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A8C" w:rsidRDefault="00216904">
      <w:pPr>
        <w:pBdr>
          <w:top w:val="nil"/>
          <w:left w:val="nil"/>
          <w:bottom w:val="nil"/>
          <w:right w:val="nil"/>
          <w:between w:val="nil"/>
        </w:pBdr>
        <w:shd w:val="clear" w:color="auto" w:fill="FFFFFF"/>
        <w:jc w:val="both"/>
        <w:rPr>
          <w:rFonts w:ascii="Calibri" w:eastAsia="Calibri" w:hAnsi="Calibri" w:cs="Calibri"/>
          <w:sz w:val="20"/>
          <w:szCs w:val="20"/>
        </w:rPr>
      </w:pPr>
      <w:bookmarkStart w:id="0" w:name="_GoBack"/>
      <w:bookmarkEnd w:id="0"/>
      <w:r>
        <w:rPr>
          <w:rFonts w:ascii="Calibri" w:eastAsia="Calibri" w:hAnsi="Calibri" w:cs="Calibri"/>
          <w:b/>
          <w:i/>
          <w:sz w:val="20"/>
          <w:szCs w:val="20"/>
        </w:rPr>
        <w:t>Congratulations</w:t>
      </w:r>
      <w:r>
        <w:rPr>
          <w:rFonts w:ascii="Calibri" w:eastAsia="Calibri" w:hAnsi="Calibri" w:cs="Calibri"/>
          <w:sz w:val="20"/>
          <w:szCs w:val="20"/>
        </w:rPr>
        <w:t xml:space="preserve"> on</w:t>
      </w:r>
      <w:r>
        <w:rPr>
          <w:rFonts w:ascii="Calibri" w:eastAsia="Calibri" w:hAnsi="Calibri" w:cs="Calibri"/>
          <w:color w:val="FF0000"/>
          <w:sz w:val="20"/>
          <w:szCs w:val="20"/>
        </w:rPr>
        <w:t xml:space="preserve"> </w:t>
      </w:r>
      <w:r>
        <w:rPr>
          <w:rFonts w:ascii="Calibri" w:eastAsia="Calibri" w:hAnsi="Calibri" w:cs="Calibri"/>
          <w:b/>
          <w:color w:val="FF0000"/>
          <w:sz w:val="20"/>
          <w:szCs w:val="20"/>
          <w:u w:val="single"/>
        </w:rPr>
        <w:t xml:space="preserve">XYZ  </w:t>
      </w:r>
      <w:r>
        <w:rPr>
          <w:rFonts w:ascii="Calibri" w:eastAsia="Calibri" w:hAnsi="Calibri" w:cs="Calibri"/>
          <w:b/>
          <w:color w:val="000000"/>
          <w:sz w:val="20"/>
          <w:szCs w:val="20"/>
        </w:rPr>
        <w:t>High School</w:t>
      </w:r>
      <w:r>
        <w:rPr>
          <w:rFonts w:ascii="Calibri" w:eastAsia="Calibri" w:hAnsi="Calibri" w:cs="Calibri"/>
          <w:color w:val="000000"/>
          <w:sz w:val="20"/>
          <w:szCs w:val="20"/>
        </w:rPr>
        <w:t xml:space="preserve"> being </w:t>
      </w:r>
      <w:r>
        <w:rPr>
          <w:rFonts w:ascii="Calibri" w:eastAsia="Calibri" w:hAnsi="Calibri" w:cs="Calibri"/>
          <w:sz w:val="20"/>
          <w:szCs w:val="20"/>
        </w:rPr>
        <w:t>selected</w:t>
      </w:r>
      <w:r>
        <w:rPr>
          <w:rFonts w:ascii="Calibri" w:eastAsia="Calibri" w:hAnsi="Calibri" w:cs="Calibri"/>
          <w:color w:val="000000"/>
          <w:sz w:val="20"/>
          <w:szCs w:val="20"/>
        </w:rPr>
        <w:t xml:space="preserve"> to take an important first step toward</w:t>
      </w:r>
      <w:r>
        <w:rPr>
          <w:rFonts w:ascii="Calibri" w:eastAsia="Calibri" w:hAnsi="Calibri" w:cs="Calibri"/>
          <w:sz w:val="20"/>
          <w:szCs w:val="20"/>
        </w:rPr>
        <w:t xml:space="preserve"> the redesign </w:t>
      </w:r>
      <w:r>
        <w:rPr>
          <w:rFonts w:ascii="Calibri" w:eastAsia="Calibri" w:hAnsi="Calibri" w:cs="Calibri"/>
          <w:sz w:val="20"/>
          <w:szCs w:val="20"/>
        </w:rPr>
        <w:t xml:space="preserve">of </w:t>
      </w:r>
      <w:r>
        <w:rPr>
          <w:rFonts w:ascii="Calibri" w:eastAsia="Calibri" w:hAnsi="Calibri" w:cs="Calibri"/>
          <w:sz w:val="20"/>
          <w:szCs w:val="20"/>
        </w:rPr>
        <w:t>your high school to prepare students for our 21st century economy.</w:t>
      </w:r>
      <w:r>
        <w:rPr>
          <w:rFonts w:ascii="Calibri" w:eastAsia="Calibri" w:hAnsi="Calibri" w:cs="Calibri"/>
          <w:sz w:val="20"/>
          <w:szCs w:val="20"/>
        </w:rPr>
        <w:t xml:space="preserve"> </w:t>
      </w:r>
      <w:r>
        <w:rPr>
          <w:rFonts w:ascii="Calibri" w:eastAsia="Calibri" w:hAnsi="Calibri" w:cs="Calibri"/>
          <w:sz w:val="20"/>
          <w:szCs w:val="20"/>
        </w:rPr>
        <w:t xml:space="preserve">You are </w:t>
      </w:r>
      <w:r>
        <w:rPr>
          <w:rFonts w:ascii="Calibri" w:eastAsia="Calibri" w:hAnsi="Calibri" w:cs="Calibri"/>
          <w:sz w:val="20"/>
          <w:szCs w:val="20"/>
        </w:rPr>
        <w:t xml:space="preserve">now </w:t>
      </w:r>
      <w:r>
        <w:rPr>
          <w:rFonts w:ascii="Calibri" w:eastAsia="Calibri" w:hAnsi="Calibri" w:cs="Calibri"/>
          <w:sz w:val="20"/>
          <w:szCs w:val="20"/>
        </w:rPr>
        <w:t xml:space="preserve">a member of a select cohort that we </w:t>
      </w:r>
      <w:r>
        <w:rPr>
          <w:rFonts w:ascii="Calibri" w:eastAsia="Calibri" w:hAnsi="Calibri" w:cs="Calibri"/>
          <w:sz w:val="20"/>
          <w:szCs w:val="20"/>
        </w:rPr>
        <w:t>envision</w:t>
      </w:r>
      <w:r>
        <w:rPr>
          <w:rFonts w:ascii="Calibri" w:eastAsia="Calibri" w:hAnsi="Calibri" w:cs="Calibri"/>
          <w:sz w:val="20"/>
          <w:szCs w:val="20"/>
        </w:rPr>
        <w:t xml:space="preserve"> will </w:t>
      </w:r>
      <w:r>
        <w:rPr>
          <w:rFonts w:ascii="Calibri" w:eastAsia="Calibri" w:hAnsi="Calibri" w:cs="Calibri"/>
          <w:sz w:val="20"/>
          <w:szCs w:val="20"/>
        </w:rPr>
        <w:t>establish</w:t>
      </w:r>
      <w:r>
        <w:rPr>
          <w:rFonts w:ascii="Calibri" w:eastAsia="Calibri" w:hAnsi="Calibri" w:cs="Calibri"/>
          <w:sz w:val="20"/>
          <w:szCs w:val="20"/>
        </w:rPr>
        <w:t xml:space="preserve"> the model for trans</w:t>
      </w:r>
      <w:r>
        <w:rPr>
          <w:rFonts w:ascii="Calibri" w:eastAsia="Calibri" w:hAnsi="Calibri" w:cs="Calibri"/>
          <w:sz w:val="20"/>
          <w:szCs w:val="20"/>
        </w:rPr>
        <w:t xml:space="preserve">forming high schools in Louisiana and nationally.  </w:t>
      </w:r>
    </w:p>
    <w:p w:rsidR="00CD1A8C" w:rsidRDefault="00CD1A8C">
      <w:pPr>
        <w:pBdr>
          <w:top w:val="nil"/>
          <w:left w:val="nil"/>
          <w:bottom w:val="nil"/>
          <w:right w:val="nil"/>
          <w:between w:val="nil"/>
        </w:pBdr>
        <w:shd w:val="clear" w:color="auto" w:fill="FFFFFF"/>
        <w:jc w:val="both"/>
        <w:rPr>
          <w:rFonts w:ascii="Calibri" w:eastAsia="Calibri" w:hAnsi="Calibri" w:cs="Calibri"/>
          <w:sz w:val="20"/>
          <w:szCs w:val="20"/>
        </w:rPr>
      </w:pPr>
    </w:p>
    <w:p w:rsidR="00CD1A8C" w:rsidRDefault="00216904">
      <w:pPr>
        <w:pBdr>
          <w:top w:val="nil"/>
          <w:left w:val="nil"/>
          <w:bottom w:val="nil"/>
          <w:right w:val="nil"/>
          <w:between w:val="nil"/>
        </w:pBdr>
        <w:shd w:val="clear" w:color="auto" w:fill="FFFFFF"/>
        <w:jc w:val="both"/>
        <w:rPr>
          <w:rFonts w:ascii="Calibri" w:eastAsia="Calibri" w:hAnsi="Calibri" w:cs="Calibri"/>
          <w:sz w:val="20"/>
          <w:szCs w:val="20"/>
        </w:rPr>
      </w:pPr>
      <w:r>
        <w:rPr>
          <w:rFonts w:ascii="Calibri" w:eastAsia="Calibri" w:hAnsi="Calibri" w:cs="Calibri"/>
          <w:sz w:val="20"/>
          <w:szCs w:val="20"/>
        </w:rPr>
        <w:t>Over the next six months</w:t>
      </w:r>
      <w:r>
        <w:rPr>
          <w:rFonts w:ascii="Calibri" w:eastAsia="Calibri" w:hAnsi="Calibri" w:cs="Calibri"/>
          <w:sz w:val="20"/>
          <w:szCs w:val="20"/>
        </w:rPr>
        <w:t xml:space="preserve"> you will be engaged in reimagining both structure and services to maximize student outcomes, and facilitate high schools preparing students for post-secondary</w:t>
      </w:r>
      <w:r>
        <w:rPr>
          <w:rFonts w:ascii="Calibri" w:eastAsia="Calibri" w:hAnsi="Calibri" w:cs="Calibri"/>
          <w:sz w:val="20"/>
          <w:szCs w:val="20"/>
        </w:rPr>
        <w:t xml:space="preserve"> success.  </w:t>
      </w:r>
      <w:r>
        <w:rPr>
          <w:rFonts w:ascii="Calibri" w:eastAsia="Calibri" w:hAnsi="Calibri" w:cs="Calibri"/>
          <w:sz w:val="20"/>
          <w:szCs w:val="20"/>
        </w:rPr>
        <w:t>As a member of the Johns Hopkins High School Redesign Cohort, your school</w:t>
      </w:r>
      <w:r>
        <w:rPr>
          <w:rFonts w:ascii="Calibri" w:eastAsia="Calibri" w:hAnsi="Calibri" w:cs="Calibri"/>
          <w:sz w:val="20"/>
          <w:szCs w:val="20"/>
        </w:rPr>
        <w:t>-based redesign</w:t>
      </w:r>
      <w:r>
        <w:rPr>
          <w:rFonts w:ascii="Calibri" w:eastAsia="Calibri" w:hAnsi="Calibri" w:cs="Calibri"/>
          <w:sz w:val="20"/>
          <w:szCs w:val="20"/>
        </w:rPr>
        <w:t xml:space="preserve"> team will collaborate with peers and national experts to address whole school improvement. </w:t>
      </w:r>
    </w:p>
    <w:p w:rsidR="00CD1A8C" w:rsidRDefault="00CD1A8C">
      <w:pPr>
        <w:pBdr>
          <w:top w:val="nil"/>
          <w:left w:val="nil"/>
          <w:bottom w:val="nil"/>
          <w:right w:val="nil"/>
          <w:between w:val="nil"/>
        </w:pBdr>
        <w:shd w:val="clear" w:color="auto" w:fill="FFFFFF"/>
        <w:jc w:val="both"/>
        <w:rPr>
          <w:rFonts w:ascii="Calibri" w:eastAsia="Calibri" w:hAnsi="Calibri" w:cs="Calibri"/>
          <w:sz w:val="20"/>
          <w:szCs w:val="20"/>
        </w:rPr>
      </w:pPr>
    </w:p>
    <w:p w:rsidR="00CD1A8C" w:rsidRDefault="00216904">
      <w:pPr>
        <w:pBdr>
          <w:top w:val="nil"/>
          <w:left w:val="nil"/>
          <w:bottom w:val="nil"/>
          <w:right w:val="nil"/>
          <w:between w:val="nil"/>
        </w:pBdr>
        <w:shd w:val="clear" w:color="auto" w:fill="FFFFFF"/>
        <w:jc w:val="both"/>
        <w:rPr>
          <w:rFonts w:ascii="Calibri" w:eastAsia="Calibri" w:hAnsi="Calibri" w:cs="Calibri"/>
          <w:sz w:val="20"/>
          <w:szCs w:val="20"/>
        </w:rPr>
      </w:pPr>
      <w:r>
        <w:rPr>
          <w:rFonts w:ascii="Calibri" w:eastAsia="Calibri" w:hAnsi="Calibri" w:cs="Calibri"/>
          <w:sz w:val="20"/>
          <w:szCs w:val="20"/>
        </w:rPr>
        <w:t xml:space="preserve">Our </w:t>
      </w:r>
      <w:r>
        <w:rPr>
          <w:rFonts w:ascii="Calibri" w:eastAsia="Calibri" w:hAnsi="Calibri" w:cs="Calibri"/>
          <w:sz w:val="20"/>
          <w:szCs w:val="20"/>
        </w:rPr>
        <w:t>goal</w:t>
      </w:r>
      <w:r>
        <w:rPr>
          <w:rFonts w:ascii="Calibri" w:eastAsia="Calibri" w:hAnsi="Calibri" w:cs="Calibri"/>
          <w:sz w:val="20"/>
          <w:szCs w:val="20"/>
        </w:rPr>
        <w:t xml:space="preserve"> for </w:t>
      </w:r>
      <w:r>
        <w:rPr>
          <w:rFonts w:ascii="Calibri" w:eastAsia="Calibri" w:hAnsi="Calibri" w:cs="Calibri"/>
          <w:sz w:val="20"/>
          <w:szCs w:val="20"/>
        </w:rPr>
        <w:t>each high school in the</w:t>
      </w:r>
      <w:r>
        <w:rPr>
          <w:rFonts w:ascii="Calibri" w:eastAsia="Calibri" w:hAnsi="Calibri" w:cs="Calibri"/>
          <w:sz w:val="20"/>
          <w:szCs w:val="20"/>
        </w:rPr>
        <w:t xml:space="preserve"> cohort</w:t>
      </w:r>
      <w:r>
        <w:rPr>
          <w:rFonts w:ascii="Calibri" w:eastAsia="Calibri" w:hAnsi="Calibri" w:cs="Calibri"/>
          <w:sz w:val="20"/>
          <w:szCs w:val="20"/>
        </w:rPr>
        <w:t xml:space="preserve"> is </w:t>
      </w:r>
      <w:r>
        <w:rPr>
          <w:rFonts w:ascii="Calibri" w:eastAsia="Calibri" w:hAnsi="Calibri" w:cs="Calibri"/>
          <w:sz w:val="20"/>
          <w:szCs w:val="20"/>
        </w:rPr>
        <w:t xml:space="preserve">to draft </w:t>
      </w:r>
      <w:r>
        <w:rPr>
          <w:rFonts w:ascii="Calibri" w:eastAsia="Calibri" w:hAnsi="Calibri" w:cs="Calibri"/>
          <w:sz w:val="20"/>
          <w:szCs w:val="20"/>
        </w:rPr>
        <w:t>a stron</w:t>
      </w:r>
      <w:r>
        <w:rPr>
          <w:rFonts w:ascii="Calibri" w:eastAsia="Calibri" w:hAnsi="Calibri" w:cs="Calibri"/>
          <w:sz w:val="20"/>
          <w:szCs w:val="20"/>
        </w:rPr>
        <w:t xml:space="preserve">g </w:t>
      </w:r>
      <w:r>
        <w:rPr>
          <w:rFonts w:ascii="Calibri" w:eastAsia="Calibri" w:hAnsi="Calibri" w:cs="Calibri"/>
          <w:sz w:val="20"/>
          <w:szCs w:val="20"/>
        </w:rPr>
        <w:t xml:space="preserve">redesign plan to submit as </w:t>
      </w:r>
      <w:r>
        <w:rPr>
          <w:rFonts w:ascii="Calibri" w:eastAsia="Calibri" w:hAnsi="Calibri" w:cs="Calibri"/>
          <w:sz w:val="20"/>
          <w:szCs w:val="20"/>
        </w:rPr>
        <w:t xml:space="preserve">part of the ESSA School Redesign grant application for 2019-2020 academic </w:t>
      </w:r>
      <w:proofErr w:type="gramStart"/>
      <w:r>
        <w:rPr>
          <w:rFonts w:ascii="Calibri" w:eastAsia="Calibri" w:hAnsi="Calibri" w:cs="Calibri"/>
          <w:sz w:val="20"/>
          <w:szCs w:val="20"/>
        </w:rPr>
        <w:t>year</w:t>
      </w:r>
      <w:proofErr w:type="gramEnd"/>
      <w:r>
        <w:rPr>
          <w:rFonts w:ascii="Calibri" w:eastAsia="Calibri" w:hAnsi="Calibri" w:cs="Calibri"/>
          <w:sz w:val="20"/>
          <w:szCs w:val="20"/>
        </w:rPr>
        <w:t xml:space="preserve">.  </w:t>
      </w:r>
      <w:r>
        <w:rPr>
          <w:rFonts w:ascii="Calibri" w:eastAsia="Calibri" w:hAnsi="Calibri" w:cs="Calibri"/>
          <w:sz w:val="20"/>
          <w:szCs w:val="20"/>
        </w:rPr>
        <w:t xml:space="preserve">As you prepare to join the cohort and </w:t>
      </w:r>
      <w:r>
        <w:rPr>
          <w:rFonts w:ascii="Calibri" w:eastAsia="Calibri" w:hAnsi="Calibri" w:cs="Calibri"/>
          <w:sz w:val="20"/>
          <w:szCs w:val="20"/>
        </w:rPr>
        <w:t>begin</w:t>
      </w:r>
      <w:r>
        <w:rPr>
          <w:rFonts w:ascii="Calibri" w:eastAsia="Calibri" w:hAnsi="Calibri" w:cs="Calibri"/>
          <w:sz w:val="20"/>
          <w:szCs w:val="20"/>
        </w:rPr>
        <w:t xml:space="preserve"> the redesign process, we want to make you aware of </w:t>
      </w:r>
      <w:r>
        <w:rPr>
          <w:rFonts w:ascii="Calibri" w:eastAsia="Calibri" w:hAnsi="Calibri" w:cs="Calibri"/>
          <w:sz w:val="20"/>
          <w:szCs w:val="20"/>
        </w:rPr>
        <w:t xml:space="preserve">events </w:t>
      </w:r>
      <w:r>
        <w:rPr>
          <w:rFonts w:ascii="Calibri" w:eastAsia="Calibri" w:hAnsi="Calibri" w:cs="Calibri"/>
          <w:sz w:val="20"/>
          <w:szCs w:val="20"/>
        </w:rPr>
        <w:t xml:space="preserve">you will need to attend </w:t>
      </w:r>
      <w:r>
        <w:rPr>
          <w:rFonts w:ascii="Calibri" w:eastAsia="Calibri" w:hAnsi="Calibri" w:cs="Calibri"/>
          <w:sz w:val="20"/>
          <w:szCs w:val="20"/>
        </w:rPr>
        <w:t>and pre-work you wil</w:t>
      </w:r>
      <w:r>
        <w:rPr>
          <w:rFonts w:ascii="Calibri" w:eastAsia="Calibri" w:hAnsi="Calibri" w:cs="Calibri"/>
          <w:sz w:val="20"/>
          <w:szCs w:val="20"/>
        </w:rPr>
        <w:t xml:space="preserve">l need to </w:t>
      </w:r>
      <w:r>
        <w:rPr>
          <w:rFonts w:ascii="Calibri" w:eastAsia="Calibri" w:hAnsi="Calibri" w:cs="Calibri"/>
          <w:sz w:val="20"/>
          <w:szCs w:val="20"/>
        </w:rPr>
        <w:t>complete.</w:t>
      </w:r>
    </w:p>
    <w:p w:rsidR="00CD1A8C" w:rsidRDefault="00CD1A8C">
      <w:pPr>
        <w:pBdr>
          <w:top w:val="nil"/>
          <w:left w:val="nil"/>
          <w:bottom w:val="nil"/>
          <w:right w:val="nil"/>
          <w:between w:val="nil"/>
        </w:pBdr>
        <w:shd w:val="clear" w:color="auto" w:fill="FFFFFF"/>
        <w:jc w:val="both"/>
        <w:rPr>
          <w:rFonts w:ascii="Calibri" w:eastAsia="Calibri" w:hAnsi="Calibri" w:cs="Calibri"/>
          <w:color w:val="000000"/>
          <w:sz w:val="20"/>
          <w:szCs w:val="20"/>
        </w:rPr>
      </w:pPr>
    </w:p>
    <w:p w:rsidR="00CD1A8C" w:rsidRDefault="00CD1A8C">
      <w:pPr>
        <w:pBdr>
          <w:top w:val="nil"/>
          <w:left w:val="nil"/>
          <w:bottom w:val="nil"/>
          <w:right w:val="nil"/>
          <w:between w:val="nil"/>
        </w:pBdr>
        <w:shd w:val="clear" w:color="auto" w:fill="FFFFFF"/>
        <w:jc w:val="both"/>
        <w:rPr>
          <w:rFonts w:ascii="Calibri" w:eastAsia="Calibri" w:hAnsi="Calibri" w:cs="Calibri"/>
          <w:b/>
          <w:color w:val="000000"/>
        </w:rPr>
      </w:pPr>
    </w:p>
    <w:p w:rsidR="00CD1A8C" w:rsidRDefault="00216904">
      <w:pPr>
        <w:pBdr>
          <w:top w:val="nil"/>
          <w:left w:val="nil"/>
          <w:bottom w:val="nil"/>
          <w:right w:val="nil"/>
          <w:between w:val="nil"/>
        </w:pBdr>
        <w:shd w:val="clear" w:color="auto" w:fill="FFFFFF"/>
        <w:jc w:val="both"/>
        <w:rPr>
          <w:rFonts w:ascii="Calibri" w:eastAsia="Calibri" w:hAnsi="Calibri" w:cs="Calibri"/>
          <w:b/>
          <w:color w:val="000000"/>
        </w:rPr>
      </w:pPr>
      <w:r>
        <w:rPr>
          <w:rFonts w:ascii="Calibri" w:eastAsia="Calibri" w:hAnsi="Calibri" w:cs="Calibri"/>
          <w:b/>
        </w:rPr>
        <w:t xml:space="preserve">REQUIRED </w:t>
      </w:r>
      <w:r>
        <w:rPr>
          <w:rFonts w:ascii="Calibri" w:eastAsia="Calibri" w:hAnsi="Calibri" w:cs="Calibri"/>
          <w:b/>
          <w:color w:val="000000"/>
        </w:rPr>
        <w:t>UPCOMING EVENTS:</w:t>
      </w:r>
    </w:p>
    <w:p w:rsidR="00CD1A8C" w:rsidRDefault="00CD1A8C">
      <w:pPr>
        <w:pBdr>
          <w:top w:val="nil"/>
          <w:left w:val="nil"/>
          <w:bottom w:val="nil"/>
          <w:right w:val="nil"/>
          <w:between w:val="nil"/>
        </w:pBdr>
        <w:shd w:val="clear" w:color="auto" w:fill="FFFFFF"/>
        <w:jc w:val="both"/>
        <w:rPr>
          <w:rFonts w:ascii="Calibri" w:eastAsia="Calibri" w:hAnsi="Calibri" w:cs="Calibri"/>
          <w:b/>
          <w:color w:val="000000"/>
          <w:sz w:val="22"/>
          <w:szCs w:val="22"/>
        </w:rPr>
      </w:pPr>
    </w:p>
    <w:p w:rsidR="00CD1A8C" w:rsidRDefault="00216904">
      <w:pPr>
        <w:numPr>
          <w:ilvl w:val="0"/>
          <w:numId w:val="1"/>
        </w:numPr>
        <w:shd w:val="clear" w:color="auto" w:fill="FFFFFF"/>
        <w:jc w:val="both"/>
        <w:rPr>
          <w:rFonts w:ascii="Calibri" w:eastAsia="Calibri" w:hAnsi="Calibri" w:cs="Calibri"/>
          <w:b/>
          <w:sz w:val="20"/>
          <w:szCs w:val="20"/>
        </w:rPr>
      </w:pPr>
      <w:r>
        <w:rPr>
          <w:rFonts w:ascii="Calibri" w:eastAsia="Calibri" w:hAnsi="Calibri" w:cs="Calibri"/>
          <w:b/>
          <w:sz w:val="20"/>
          <w:szCs w:val="20"/>
        </w:rPr>
        <w:t xml:space="preserve">TEACHER LEADER SUMMIT COHORT </w:t>
      </w:r>
      <w:proofErr w:type="gramStart"/>
      <w:r>
        <w:rPr>
          <w:rFonts w:ascii="Calibri" w:eastAsia="Calibri" w:hAnsi="Calibri" w:cs="Calibri"/>
          <w:b/>
          <w:sz w:val="20"/>
          <w:szCs w:val="20"/>
        </w:rPr>
        <w:t>LAUNCH</w:t>
      </w:r>
      <w:proofErr w:type="gramEnd"/>
      <w:r>
        <w:rPr>
          <w:rFonts w:ascii="Calibri" w:eastAsia="Calibri" w:hAnsi="Calibri" w:cs="Calibri"/>
          <w:b/>
          <w:sz w:val="20"/>
          <w:szCs w:val="20"/>
        </w:rPr>
        <w:t xml:space="preserve"> MEETING - </w:t>
      </w:r>
      <w:r>
        <w:rPr>
          <w:rFonts w:ascii="Calibri" w:eastAsia="Calibri" w:hAnsi="Calibri" w:cs="Calibri"/>
          <w:b/>
          <w:i/>
          <w:sz w:val="20"/>
          <w:szCs w:val="20"/>
          <w:u w:val="single"/>
        </w:rPr>
        <w:t>IMMEDIATE ACTION REQUIRED!!</w:t>
      </w:r>
    </w:p>
    <w:p w:rsidR="00CD1A8C" w:rsidRDefault="00216904">
      <w:pPr>
        <w:shd w:val="clear" w:color="auto" w:fill="FFFFFF"/>
        <w:ind w:left="720"/>
        <w:jc w:val="both"/>
        <w:rPr>
          <w:rFonts w:ascii="Calibri" w:eastAsia="Calibri" w:hAnsi="Calibri" w:cs="Calibri"/>
          <w:sz w:val="20"/>
          <w:szCs w:val="20"/>
        </w:rPr>
      </w:pPr>
      <w:r>
        <w:rPr>
          <w:rFonts w:ascii="Calibri" w:eastAsia="Calibri" w:hAnsi="Calibri" w:cs="Calibri"/>
          <w:sz w:val="20"/>
          <w:szCs w:val="20"/>
        </w:rPr>
        <w:t>Cohort participants, all members of each school-based redesign team</w:t>
      </w:r>
      <w:proofErr w:type="gramStart"/>
      <w:r>
        <w:rPr>
          <w:rFonts w:ascii="Calibri" w:eastAsia="Calibri" w:hAnsi="Calibri" w:cs="Calibri"/>
          <w:sz w:val="20"/>
          <w:szCs w:val="20"/>
        </w:rPr>
        <w:t>,  will</w:t>
      </w:r>
      <w:proofErr w:type="gramEnd"/>
      <w:r>
        <w:rPr>
          <w:rFonts w:ascii="Calibri" w:eastAsia="Calibri" w:hAnsi="Calibri" w:cs="Calibri"/>
          <w:sz w:val="20"/>
          <w:szCs w:val="20"/>
        </w:rPr>
        <w:t xml:space="preserve"> need to r</w:t>
      </w:r>
      <w:hyperlink r:id="rId6">
        <w:r>
          <w:rPr>
            <w:rFonts w:ascii="Calibri" w:eastAsia="Calibri" w:hAnsi="Calibri" w:cs="Calibri"/>
            <w:color w:val="0000FF"/>
            <w:sz w:val="20"/>
            <w:szCs w:val="20"/>
            <w:u w:val="single"/>
          </w:rPr>
          <w:t>egister</w:t>
        </w:r>
      </w:hyperlink>
      <w:r>
        <w:rPr>
          <w:rFonts w:ascii="Calibri" w:eastAsia="Calibri" w:hAnsi="Calibri" w:cs="Calibri"/>
          <w:sz w:val="20"/>
          <w:szCs w:val="20"/>
        </w:rPr>
        <w:t xml:space="preserve">, as soon as possible, to attend the </w:t>
      </w:r>
      <w:hyperlink r:id="rId7">
        <w:r>
          <w:rPr>
            <w:rFonts w:ascii="Calibri" w:eastAsia="Calibri" w:hAnsi="Calibri" w:cs="Calibri"/>
            <w:color w:val="0000FF"/>
            <w:sz w:val="20"/>
            <w:szCs w:val="20"/>
            <w:u w:val="single"/>
          </w:rPr>
          <w:t>20</w:t>
        </w:r>
        <w:r>
          <w:rPr>
            <w:rFonts w:ascii="Calibri" w:eastAsia="Calibri" w:hAnsi="Calibri" w:cs="Calibri"/>
            <w:color w:val="0000FF"/>
            <w:sz w:val="20"/>
            <w:szCs w:val="20"/>
            <w:u w:val="single"/>
          </w:rPr>
          <w:t>18 Teacher Leader Summit</w:t>
        </w:r>
      </w:hyperlink>
      <w:r>
        <w:rPr>
          <w:rFonts w:ascii="Calibri" w:eastAsia="Calibri" w:hAnsi="Calibri" w:cs="Calibri"/>
          <w:b/>
          <w:sz w:val="20"/>
          <w:szCs w:val="20"/>
        </w:rPr>
        <w:t xml:space="preserve">, </w:t>
      </w:r>
      <w:r>
        <w:rPr>
          <w:rFonts w:ascii="Calibri" w:eastAsia="Calibri" w:hAnsi="Calibri" w:cs="Calibri"/>
          <w:sz w:val="20"/>
          <w:szCs w:val="20"/>
        </w:rPr>
        <w:t xml:space="preserve">taking place Wednesday, May 30 through Friday, June 1 at the </w:t>
      </w:r>
      <w:proofErr w:type="spellStart"/>
      <w:r>
        <w:rPr>
          <w:rFonts w:ascii="Calibri" w:eastAsia="Calibri" w:hAnsi="Calibri" w:cs="Calibri"/>
          <w:sz w:val="20"/>
          <w:szCs w:val="20"/>
        </w:rPr>
        <w:t>Morial</w:t>
      </w:r>
      <w:proofErr w:type="spellEnd"/>
      <w:r>
        <w:rPr>
          <w:rFonts w:ascii="Calibri" w:eastAsia="Calibri" w:hAnsi="Calibri" w:cs="Calibri"/>
          <w:sz w:val="20"/>
          <w:szCs w:val="20"/>
        </w:rPr>
        <w:t xml:space="preserve"> Convention Center in New Orleans.  The Hopkins session is “invitation only” and will not be included in the list of summit sessions, thus your registration for th</w:t>
      </w:r>
      <w:r>
        <w:rPr>
          <w:rFonts w:ascii="Calibri" w:eastAsia="Calibri" w:hAnsi="Calibri" w:cs="Calibri"/>
          <w:sz w:val="20"/>
          <w:szCs w:val="20"/>
        </w:rPr>
        <w:t xml:space="preserve">e summit will ensure you’re registered for both the summit and the session.  The cohort will receive an email with logistics information regarding the Hopkins session schedule for </w:t>
      </w:r>
      <w:r>
        <w:rPr>
          <w:rFonts w:ascii="Calibri" w:eastAsia="Calibri" w:hAnsi="Calibri" w:cs="Calibri"/>
          <w:b/>
          <w:sz w:val="20"/>
          <w:szCs w:val="20"/>
        </w:rPr>
        <w:t>May 31, 2018</w:t>
      </w:r>
      <w:r>
        <w:rPr>
          <w:rFonts w:ascii="Calibri" w:eastAsia="Calibri" w:hAnsi="Calibri" w:cs="Calibri"/>
          <w:sz w:val="20"/>
          <w:szCs w:val="20"/>
        </w:rPr>
        <w:t xml:space="preserve">.  </w:t>
      </w:r>
    </w:p>
    <w:p w:rsidR="00CD1A8C" w:rsidRDefault="00CD1A8C">
      <w:pPr>
        <w:pBdr>
          <w:top w:val="nil"/>
          <w:left w:val="nil"/>
          <w:bottom w:val="nil"/>
          <w:right w:val="nil"/>
          <w:between w:val="nil"/>
        </w:pBdr>
        <w:shd w:val="clear" w:color="auto" w:fill="FFFFFF"/>
        <w:jc w:val="both"/>
        <w:rPr>
          <w:rFonts w:ascii="Calibri" w:eastAsia="Calibri" w:hAnsi="Calibri" w:cs="Calibri"/>
          <w:b/>
          <w:sz w:val="20"/>
          <w:szCs w:val="20"/>
        </w:rPr>
      </w:pPr>
    </w:p>
    <w:p w:rsidR="00CD1A8C" w:rsidRDefault="00216904">
      <w:pPr>
        <w:pBdr>
          <w:top w:val="nil"/>
          <w:left w:val="nil"/>
          <w:bottom w:val="nil"/>
          <w:right w:val="nil"/>
          <w:between w:val="nil"/>
        </w:pBdr>
        <w:shd w:val="clear" w:color="auto" w:fill="FFFFFF"/>
        <w:ind w:left="360"/>
        <w:jc w:val="both"/>
        <w:rPr>
          <w:rFonts w:ascii="Calibri" w:eastAsia="Calibri" w:hAnsi="Calibri" w:cs="Calibri"/>
          <w:b/>
          <w:color w:val="000000"/>
          <w:sz w:val="20"/>
          <w:szCs w:val="20"/>
        </w:rPr>
      </w:pPr>
      <w:r>
        <w:rPr>
          <w:rFonts w:ascii="Calibri" w:eastAsia="Calibri" w:hAnsi="Calibri" w:cs="Calibri"/>
          <w:b/>
          <w:sz w:val="20"/>
          <w:szCs w:val="20"/>
        </w:rPr>
        <w:t>B.</w:t>
      </w:r>
      <w:r>
        <w:rPr>
          <w:rFonts w:ascii="Calibri" w:eastAsia="Calibri" w:hAnsi="Calibri" w:cs="Calibri"/>
          <w:b/>
          <w:sz w:val="20"/>
          <w:szCs w:val="20"/>
        </w:rPr>
        <w:tab/>
      </w:r>
      <w:r>
        <w:rPr>
          <w:rFonts w:ascii="Calibri" w:eastAsia="Calibri" w:hAnsi="Calibri" w:cs="Calibri"/>
          <w:b/>
          <w:color w:val="000000"/>
          <w:sz w:val="20"/>
          <w:szCs w:val="20"/>
        </w:rPr>
        <w:t>JOHNS HOPKINS COHORT WEBINAR</w:t>
      </w:r>
    </w:p>
    <w:p w:rsidR="00CD1A8C" w:rsidRDefault="00216904">
      <w:pPr>
        <w:pBdr>
          <w:top w:val="nil"/>
          <w:left w:val="nil"/>
          <w:bottom w:val="nil"/>
          <w:right w:val="nil"/>
          <w:between w:val="nil"/>
        </w:pBdr>
        <w:shd w:val="clear" w:color="auto" w:fill="FFFFFF"/>
        <w:ind w:left="720"/>
        <w:jc w:val="both"/>
        <w:rPr>
          <w:rFonts w:ascii="Calibri" w:eastAsia="Calibri" w:hAnsi="Calibri" w:cs="Calibri"/>
          <w:color w:val="000000"/>
          <w:sz w:val="20"/>
          <w:szCs w:val="20"/>
        </w:rPr>
      </w:pPr>
      <w:r>
        <w:rPr>
          <w:rFonts w:ascii="Calibri" w:eastAsia="Calibri" w:hAnsi="Calibri" w:cs="Calibri"/>
          <w:sz w:val="20"/>
          <w:szCs w:val="20"/>
        </w:rPr>
        <w:t xml:space="preserve">Cohort participants, all members of each school-based redesign team, will need to attend a </w:t>
      </w:r>
      <w:r>
        <w:rPr>
          <w:rFonts w:ascii="Calibri" w:eastAsia="Calibri" w:hAnsi="Calibri" w:cs="Calibri"/>
          <w:color w:val="000000"/>
          <w:sz w:val="20"/>
          <w:szCs w:val="20"/>
        </w:rPr>
        <w:t xml:space="preserve">webinar scheduled for </w:t>
      </w:r>
      <w:r>
        <w:rPr>
          <w:rFonts w:ascii="Calibri" w:eastAsia="Calibri" w:hAnsi="Calibri" w:cs="Calibri"/>
          <w:b/>
          <w:color w:val="000000"/>
          <w:sz w:val="20"/>
          <w:szCs w:val="20"/>
        </w:rPr>
        <w:t>Tuesday, May 8 at 3:30 p.m.</w:t>
      </w:r>
      <w:r>
        <w:rPr>
          <w:rFonts w:ascii="Calibri" w:eastAsia="Calibri" w:hAnsi="Calibri" w:cs="Calibri"/>
          <w:color w:val="000000"/>
          <w:sz w:val="20"/>
          <w:szCs w:val="20"/>
        </w:rPr>
        <w:t xml:space="preserve"> to </w:t>
      </w:r>
      <w:r>
        <w:rPr>
          <w:rFonts w:ascii="Calibri" w:eastAsia="Calibri" w:hAnsi="Calibri" w:cs="Calibri"/>
          <w:sz w:val="20"/>
          <w:szCs w:val="20"/>
        </w:rPr>
        <w:t>receive</w:t>
      </w:r>
      <w:r>
        <w:rPr>
          <w:rFonts w:ascii="Calibri" w:eastAsia="Calibri" w:hAnsi="Calibri" w:cs="Calibri"/>
          <w:color w:val="000000"/>
          <w:sz w:val="20"/>
          <w:szCs w:val="20"/>
        </w:rPr>
        <w:t xml:space="preserve"> information regarding cohort participation.  The objectives of the webinar </w:t>
      </w:r>
      <w:r>
        <w:rPr>
          <w:rFonts w:ascii="Calibri" w:eastAsia="Calibri" w:hAnsi="Calibri" w:cs="Calibri"/>
          <w:sz w:val="20"/>
          <w:szCs w:val="20"/>
        </w:rPr>
        <w:t>are to provide: 1) an overvie</w:t>
      </w:r>
      <w:r>
        <w:rPr>
          <w:rFonts w:ascii="Calibri" w:eastAsia="Calibri" w:hAnsi="Calibri" w:cs="Calibri"/>
          <w:sz w:val="20"/>
          <w:szCs w:val="20"/>
        </w:rPr>
        <w:t>w of the cohort goals and participant expectations, 2) an overview of the pre-work and guidance in completion, and 3) a cohort meeting calendar.</w:t>
      </w:r>
    </w:p>
    <w:p w:rsidR="00CD1A8C" w:rsidRDefault="00216904">
      <w:pPr>
        <w:pBdr>
          <w:top w:val="nil"/>
          <w:left w:val="nil"/>
          <w:bottom w:val="nil"/>
          <w:right w:val="nil"/>
          <w:between w:val="nil"/>
        </w:pBdr>
        <w:shd w:val="clear" w:color="auto" w:fill="FFFFFF"/>
        <w:ind w:firstLine="720"/>
        <w:jc w:val="both"/>
        <w:rPr>
          <w:rFonts w:ascii="Calibri" w:eastAsia="Calibri" w:hAnsi="Calibri" w:cs="Calibri"/>
          <w:color w:val="000000"/>
          <w:sz w:val="20"/>
          <w:szCs w:val="20"/>
        </w:rPr>
      </w:pPr>
      <w:r>
        <w:rPr>
          <w:rFonts w:ascii="Calibri" w:eastAsia="Calibri" w:hAnsi="Calibri" w:cs="Calibri"/>
          <w:color w:val="000000"/>
          <w:sz w:val="20"/>
          <w:szCs w:val="20"/>
        </w:rPr>
        <w:t xml:space="preserve"> </w:t>
      </w:r>
    </w:p>
    <w:p w:rsidR="00CD1A8C" w:rsidRDefault="00216904">
      <w:pPr>
        <w:pBdr>
          <w:top w:val="nil"/>
          <w:left w:val="nil"/>
          <w:bottom w:val="nil"/>
          <w:right w:val="nil"/>
          <w:between w:val="nil"/>
        </w:pBdr>
        <w:shd w:val="clear" w:color="auto" w:fill="FFFFFF"/>
        <w:ind w:firstLine="720"/>
        <w:jc w:val="both"/>
        <w:rPr>
          <w:rFonts w:ascii="Calibri" w:eastAsia="Calibri" w:hAnsi="Calibri" w:cs="Calibri"/>
          <w:b/>
          <w:color w:val="000000"/>
          <w:sz w:val="20"/>
          <w:szCs w:val="20"/>
        </w:rPr>
      </w:pPr>
      <w:r>
        <w:rPr>
          <w:rFonts w:ascii="Calibri" w:eastAsia="Calibri" w:hAnsi="Calibri" w:cs="Calibri"/>
          <w:b/>
          <w:color w:val="000000"/>
          <w:sz w:val="20"/>
          <w:szCs w:val="20"/>
        </w:rPr>
        <w:t>Webinar Login Information (*no pre-registration required)</w:t>
      </w:r>
    </w:p>
    <w:p w:rsidR="00CD1A8C" w:rsidRDefault="00CD1A8C">
      <w:pPr>
        <w:pBdr>
          <w:top w:val="nil"/>
          <w:left w:val="nil"/>
          <w:bottom w:val="nil"/>
          <w:right w:val="nil"/>
          <w:between w:val="nil"/>
        </w:pBdr>
        <w:shd w:val="clear" w:color="auto" w:fill="FFFFFF"/>
        <w:ind w:firstLine="720"/>
        <w:jc w:val="both"/>
        <w:rPr>
          <w:rFonts w:ascii="Calibri" w:eastAsia="Calibri" w:hAnsi="Calibri" w:cs="Calibri"/>
          <w:color w:val="000000"/>
          <w:sz w:val="20"/>
          <w:szCs w:val="20"/>
        </w:rPr>
      </w:pPr>
    </w:p>
    <w:p w:rsidR="00CD1A8C" w:rsidRDefault="00216904">
      <w:pPr>
        <w:pBdr>
          <w:top w:val="nil"/>
          <w:left w:val="nil"/>
          <w:bottom w:val="nil"/>
          <w:right w:val="nil"/>
          <w:between w:val="nil"/>
        </w:pBdr>
        <w:shd w:val="clear" w:color="auto" w:fill="FFFFFF"/>
        <w:ind w:firstLine="720"/>
        <w:jc w:val="both"/>
        <w:rPr>
          <w:rFonts w:ascii="Calibri" w:eastAsia="Calibri" w:hAnsi="Calibri" w:cs="Calibri"/>
          <w:color w:val="000000"/>
          <w:sz w:val="20"/>
          <w:szCs w:val="20"/>
        </w:rPr>
      </w:pPr>
      <w:r>
        <w:rPr>
          <w:rFonts w:ascii="Calibri" w:eastAsia="Calibri" w:hAnsi="Calibri" w:cs="Calibri"/>
          <w:color w:val="000000"/>
          <w:sz w:val="20"/>
          <w:szCs w:val="20"/>
        </w:rPr>
        <w:t>●</w:t>
      </w:r>
      <w:r>
        <w:rPr>
          <w:rFonts w:ascii="Calibri" w:eastAsia="Calibri" w:hAnsi="Calibri" w:cs="Calibri"/>
          <w:color w:val="000000"/>
          <w:sz w:val="20"/>
          <w:szCs w:val="20"/>
        </w:rPr>
        <w:tab/>
        <w:t xml:space="preserve">Meeting Name: </w:t>
      </w:r>
      <w:r>
        <w:rPr>
          <w:rFonts w:ascii="Calibri" w:eastAsia="Calibri" w:hAnsi="Calibri" w:cs="Calibri"/>
          <w:b/>
          <w:color w:val="000000"/>
          <w:sz w:val="20"/>
          <w:szCs w:val="20"/>
          <w:u w:val="single"/>
        </w:rPr>
        <w:t>Johns Hopkins High School Redesign</w:t>
      </w:r>
      <w:r>
        <w:rPr>
          <w:rFonts w:ascii="Calibri" w:eastAsia="Calibri" w:hAnsi="Calibri" w:cs="Calibri"/>
          <w:b/>
          <w:color w:val="000000"/>
          <w:sz w:val="20"/>
          <w:szCs w:val="20"/>
          <w:u w:val="single"/>
        </w:rPr>
        <w:t xml:space="preserve"> Cohort</w:t>
      </w:r>
    </w:p>
    <w:p w:rsidR="00CD1A8C" w:rsidRDefault="00216904">
      <w:pPr>
        <w:pBdr>
          <w:top w:val="nil"/>
          <w:left w:val="nil"/>
          <w:bottom w:val="nil"/>
          <w:right w:val="nil"/>
          <w:between w:val="nil"/>
        </w:pBdr>
        <w:shd w:val="clear" w:color="auto" w:fill="FFFFFF"/>
        <w:ind w:firstLine="720"/>
        <w:jc w:val="both"/>
        <w:rPr>
          <w:rFonts w:ascii="Calibri" w:eastAsia="Calibri" w:hAnsi="Calibri" w:cs="Calibri"/>
          <w:color w:val="000000"/>
          <w:sz w:val="20"/>
          <w:szCs w:val="20"/>
        </w:rPr>
      </w:pPr>
      <w:r>
        <w:rPr>
          <w:rFonts w:ascii="Calibri" w:eastAsia="Calibri" w:hAnsi="Calibri" w:cs="Calibri"/>
          <w:color w:val="000000"/>
          <w:sz w:val="20"/>
          <w:szCs w:val="20"/>
        </w:rPr>
        <w:t>●</w:t>
      </w:r>
      <w:r>
        <w:rPr>
          <w:rFonts w:ascii="Calibri" w:eastAsia="Calibri" w:hAnsi="Calibri" w:cs="Calibri"/>
          <w:color w:val="000000"/>
          <w:sz w:val="20"/>
          <w:szCs w:val="20"/>
        </w:rPr>
        <w:tab/>
        <w:t xml:space="preserve">Click </w:t>
      </w:r>
      <w:hyperlink r:id="rId8">
        <w:r>
          <w:rPr>
            <w:rFonts w:ascii="Calibri" w:eastAsia="Calibri" w:hAnsi="Calibri" w:cs="Calibri"/>
            <w:color w:val="1155CC"/>
            <w:sz w:val="20"/>
            <w:szCs w:val="20"/>
            <w:u w:val="single"/>
          </w:rPr>
          <w:t>here</w:t>
        </w:r>
      </w:hyperlink>
      <w:r>
        <w:rPr>
          <w:rFonts w:ascii="Calibri" w:eastAsia="Calibri" w:hAnsi="Calibri" w:cs="Calibri"/>
          <w:color w:val="000000"/>
          <w:sz w:val="20"/>
          <w:szCs w:val="20"/>
        </w:rPr>
        <w:t xml:space="preserve"> to join the meeting or go to </w:t>
      </w:r>
      <w:hyperlink r:id="rId9">
        <w:r>
          <w:rPr>
            <w:rFonts w:ascii="Calibri" w:eastAsia="Calibri" w:hAnsi="Calibri" w:cs="Calibri"/>
            <w:color w:val="0000FF"/>
            <w:sz w:val="20"/>
            <w:szCs w:val="20"/>
            <w:u w:val="single"/>
          </w:rPr>
          <w:t>https://louisianaschools.adobeconnect.com/jhcohort/</w:t>
        </w:r>
      </w:hyperlink>
      <w:r>
        <w:rPr>
          <w:rFonts w:ascii="Calibri" w:eastAsia="Calibri" w:hAnsi="Calibri" w:cs="Calibri"/>
          <w:color w:val="000000"/>
          <w:sz w:val="20"/>
          <w:szCs w:val="20"/>
        </w:rPr>
        <w:t xml:space="preserve"> </w:t>
      </w:r>
    </w:p>
    <w:p w:rsidR="00CD1A8C" w:rsidRDefault="00216904">
      <w:pPr>
        <w:pBdr>
          <w:top w:val="nil"/>
          <w:left w:val="nil"/>
          <w:bottom w:val="nil"/>
          <w:right w:val="nil"/>
          <w:between w:val="nil"/>
        </w:pBdr>
        <w:shd w:val="clear" w:color="auto" w:fill="FFFFFF"/>
        <w:ind w:firstLine="720"/>
        <w:jc w:val="both"/>
        <w:rPr>
          <w:rFonts w:ascii="Calibri" w:eastAsia="Calibri" w:hAnsi="Calibri" w:cs="Calibri"/>
          <w:b/>
          <w:color w:val="000000"/>
          <w:sz w:val="20"/>
          <w:szCs w:val="20"/>
        </w:rPr>
      </w:pPr>
      <w:r>
        <w:rPr>
          <w:rFonts w:ascii="Calibri" w:eastAsia="Calibri" w:hAnsi="Calibri" w:cs="Calibri"/>
          <w:color w:val="000000"/>
          <w:sz w:val="20"/>
          <w:szCs w:val="20"/>
        </w:rPr>
        <w:t>●</w:t>
      </w:r>
      <w:r>
        <w:rPr>
          <w:rFonts w:ascii="Calibri" w:eastAsia="Calibri" w:hAnsi="Calibri" w:cs="Calibri"/>
          <w:color w:val="000000"/>
          <w:sz w:val="20"/>
          <w:szCs w:val="20"/>
        </w:rPr>
        <w:tab/>
      </w:r>
      <w:r>
        <w:rPr>
          <w:rFonts w:ascii="Calibri" w:eastAsia="Calibri" w:hAnsi="Calibri" w:cs="Calibri"/>
          <w:color w:val="000000"/>
          <w:sz w:val="20"/>
          <w:szCs w:val="20"/>
        </w:rPr>
        <w:t xml:space="preserve">Enter meeting room as a </w:t>
      </w:r>
      <w:r>
        <w:rPr>
          <w:rFonts w:ascii="Calibri" w:eastAsia="Calibri" w:hAnsi="Calibri" w:cs="Calibri"/>
          <w:b/>
          <w:color w:val="000000"/>
          <w:sz w:val="20"/>
          <w:szCs w:val="20"/>
        </w:rPr>
        <w:t>guest</w:t>
      </w:r>
      <w:r>
        <w:rPr>
          <w:rFonts w:ascii="Calibri" w:eastAsia="Calibri" w:hAnsi="Calibri" w:cs="Calibri"/>
          <w:color w:val="000000"/>
          <w:sz w:val="20"/>
          <w:szCs w:val="20"/>
        </w:rPr>
        <w:t xml:space="preserve"> and provide your </w:t>
      </w:r>
      <w:r>
        <w:rPr>
          <w:rFonts w:ascii="Calibri" w:eastAsia="Calibri" w:hAnsi="Calibri" w:cs="Calibri"/>
          <w:b/>
          <w:color w:val="000000"/>
          <w:sz w:val="20"/>
          <w:szCs w:val="20"/>
        </w:rPr>
        <w:t>name</w:t>
      </w:r>
    </w:p>
    <w:p w:rsidR="00CD1A8C" w:rsidRDefault="00216904">
      <w:pPr>
        <w:pBdr>
          <w:top w:val="nil"/>
          <w:left w:val="nil"/>
          <w:bottom w:val="nil"/>
          <w:right w:val="nil"/>
          <w:between w:val="nil"/>
        </w:pBdr>
        <w:shd w:val="clear" w:color="auto" w:fill="FFFFFF"/>
        <w:ind w:firstLine="720"/>
        <w:jc w:val="both"/>
        <w:rPr>
          <w:rFonts w:ascii="Calibri" w:eastAsia="Calibri" w:hAnsi="Calibri" w:cs="Calibri"/>
          <w:b/>
          <w:color w:val="000000"/>
          <w:sz w:val="20"/>
          <w:szCs w:val="20"/>
        </w:rPr>
      </w:pPr>
      <w:r>
        <w:rPr>
          <w:rFonts w:ascii="Calibri" w:eastAsia="Calibri" w:hAnsi="Calibri" w:cs="Calibri"/>
          <w:color w:val="000000"/>
          <w:sz w:val="20"/>
          <w:szCs w:val="20"/>
        </w:rPr>
        <w:t>●</w:t>
      </w:r>
      <w:r>
        <w:rPr>
          <w:rFonts w:ascii="Calibri" w:eastAsia="Calibri" w:hAnsi="Calibri" w:cs="Calibri"/>
          <w:color w:val="000000"/>
          <w:sz w:val="20"/>
          <w:szCs w:val="20"/>
        </w:rPr>
        <w:tab/>
      </w:r>
      <w:r>
        <w:rPr>
          <w:rFonts w:ascii="Calibri" w:eastAsia="Calibri" w:hAnsi="Calibri" w:cs="Calibri"/>
          <w:b/>
          <w:color w:val="000000"/>
          <w:sz w:val="20"/>
          <w:szCs w:val="20"/>
        </w:rPr>
        <w:t>Audio Access: (855) 240-2575; Access Code: 38582295# </w:t>
      </w:r>
    </w:p>
    <w:p w:rsidR="00CD1A8C" w:rsidRDefault="00216904">
      <w:pPr>
        <w:pBdr>
          <w:top w:val="nil"/>
          <w:left w:val="nil"/>
          <w:bottom w:val="nil"/>
          <w:right w:val="nil"/>
          <w:between w:val="nil"/>
        </w:pBdr>
        <w:shd w:val="clear" w:color="auto" w:fill="FFFFFF"/>
        <w:jc w:val="both"/>
        <w:rPr>
          <w:rFonts w:ascii="Calibri" w:eastAsia="Calibri" w:hAnsi="Calibri" w:cs="Calibri"/>
          <w:b/>
          <w:color w:val="000000"/>
          <w:sz w:val="20"/>
          <w:szCs w:val="20"/>
        </w:rPr>
      </w:pPr>
      <w:r>
        <w:rPr>
          <w:rFonts w:ascii="Calibri" w:eastAsia="Calibri" w:hAnsi="Calibri" w:cs="Calibri"/>
          <w:color w:val="000000"/>
          <w:sz w:val="20"/>
          <w:szCs w:val="20"/>
        </w:rPr>
        <w:t> </w:t>
      </w:r>
    </w:p>
    <w:p w:rsidR="00CD1A8C" w:rsidRDefault="00CD1A8C">
      <w:pPr>
        <w:shd w:val="clear" w:color="auto" w:fill="FFFFFF"/>
        <w:jc w:val="both"/>
        <w:rPr>
          <w:rFonts w:ascii="Calibri" w:eastAsia="Calibri" w:hAnsi="Calibri" w:cs="Calibri"/>
          <w:b/>
        </w:rPr>
      </w:pPr>
      <w:bookmarkStart w:id="1" w:name="_tqni8jmw7f8b" w:colFirst="0" w:colLast="0"/>
      <w:bookmarkEnd w:id="1"/>
    </w:p>
    <w:p w:rsidR="00CD1A8C" w:rsidRDefault="00216904">
      <w:pPr>
        <w:shd w:val="clear" w:color="auto" w:fill="FFFFFF"/>
        <w:jc w:val="both"/>
        <w:rPr>
          <w:rFonts w:ascii="Calibri" w:eastAsia="Calibri" w:hAnsi="Calibri" w:cs="Calibri"/>
          <w:b/>
          <w:i/>
          <w:u w:val="single"/>
        </w:rPr>
      </w:pPr>
      <w:bookmarkStart w:id="2" w:name="_gjdgxs" w:colFirst="0" w:colLast="0"/>
      <w:bookmarkEnd w:id="2"/>
      <w:r>
        <w:rPr>
          <w:rFonts w:ascii="Calibri" w:eastAsia="Calibri" w:hAnsi="Calibri" w:cs="Calibri"/>
          <w:b/>
        </w:rPr>
        <w:t xml:space="preserve">REQUIRED PRE-WORK: </w:t>
      </w:r>
      <w:r>
        <w:rPr>
          <w:rFonts w:ascii="Calibri" w:eastAsia="Calibri" w:hAnsi="Calibri" w:cs="Calibri"/>
          <w:b/>
          <w:i/>
          <w:u w:val="single"/>
        </w:rPr>
        <w:t>IMMEDIATE ACTION REQUIRED!!</w:t>
      </w:r>
    </w:p>
    <w:p w:rsidR="00CD1A8C" w:rsidRDefault="00216904">
      <w:pPr>
        <w:jc w:val="both"/>
        <w:rPr>
          <w:rFonts w:ascii="Calibri" w:eastAsia="Calibri" w:hAnsi="Calibri" w:cs="Calibri"/>
          <w:sz w:val="20"/>
          <w:szCs w:val="20"/>
        </w:rPr>
      </w:pPr>
      <w:r>
        <w:rPr>
          <w:rFonts w:ascii="Calibri" w:eastAsia="Calibri" w:hAnsi="Calibri" w:cs="Calibri"/>
          <w:sz w:val="20"/>
          <w:szCs w:val="20"/>
        </w:rPr>
        <w:t>Over the course of the Hopkins cohort experience, schools will use design thinking to understand and address their most pressing challenges.  Design thinking requires school leaders to address challenges that are identified by the students who experience t</w:t>
      </w:r>
      <w:r>
        <w:rPr>
          <w:rFonts w:ascii="Calibri" w:eastAsia="Calibri" w:hAnsi="Calibri" w:cs="Calibri"/>
          <w:sz w:val="20"/>
          <w:szCs w:val="20"/>
        </w:rPr>
        <w:t>hem.  At the teacher leader summit, you will reflect on the challenges identified by students at your school.  The pre-work will help you identify these challenges.</w:t>
      </w:r>
    </w:p>
    <w:p w:rsidR="00CD1A8C" w:rsidRDefault="00CD1A8C">
      <w:pPr>
        <w:jc w:val="both"/>
        <w:rPr>
          <w:rFonts w:ascii="Calibri" w:eastAsia="Calibri" w:hAnsi="Calibri" w:cs="Calibri"/>
          <w:sz w:val="20"/>
          <w:szCs w:val="20"/>
        </w:rPr>
      </w:pPr>
    </w:p>
    <w:p w:rsidR="00CD1A8C" w:rsidRDefault="00216904">
      <w:pPr>
        <w:jc w:val="both"/>
        <w:rPr>
          <w:rFonts w:ascii="Calibri" w:eastAsia="Calibri" w:hAnsi="Calibri" w:cs="Calibri"/>
          <w:sz w:val="20"/>
          <w:szCs w:val="20"/>
        </w:rPr>
      </w:pPr>
      <w:r>
        <w:rPr>
          <w:rFonts w:ascii="Calibri" w:eastAsia="Calibri" w:hAnsi="Calibri" w:cs="Calibri"/>
          <w:sz w:val="20"/>
          <w:szCs w:val="20"/>
        </w:rPr>
        <w:t xml:space="preserve">The webinar on May 8 will provide schools with a deep-dive review of the pre-work, </w:t>
      </w:r>
      <w:proofErr w:type="gramStart"/>
      <w:r>
        <w:rPr>
          <w:rFonts w:ascii="Calibri" w:eastAsia="Calibri" w:hAnsi="Calibri" w:cs="Calibri"/>
          <w:sz w:val="20"/>
          <w:szCs w:val="20"/>
        </w:rPr>
        <w:t>it’s</w:t>
      </w:r>
      <w:proofErr w:type="gramEnd"/>
      <w:r>
        <w:rPr>
          <w:rFonts w:ascii="Calibri" w:eastAsia="Calibri" w:hAnsi="Calibri" w:cs="Calibri"/>
          <w:sz w:val="20"/>
          <w:szCs w:val="20"/>
        </w:rPr>
        <w:t xml:space="preserve"> va</w:t>
      </w:r>
      <w:r>
        <w:rPr>
          <w:rFonts w:ascii="Calibri" w:eastAsia="Calibri" w:hAnsi="Calibri" w:cs="Calibri"/>
          <w:sz w:val="20"/>
          <w:szCs w:val="20"/>
        </w:rPr>
        <w:t xml:space="preserve">lue to the redesign process, and guidance to complete prior to the Hopkins Cohort launch meeting at Teacher Leader Summit on May 31st.  </w:t>
      </w:r>
    </w:p>
    <w:p w:rsidR="00CD1A8C" w:rsidRDefault="00CD1A8C">
      <w:pPr>
        <w:ind w:left="720"/>
        <w:jc w:val="both"/>
        <w:rPr>
          <w:rFonts w:ascii="Calibri" w:eastAsia="Calibri" w:hAnsi="Calibri" w:cs="Calibri"/>
          <w:sz w:val="8"/>
          <w:szCs w:val="8"/>
        </w:rPr>
      </w:pPr>
    </w:p>
    <w:p w:rsidR="00CD1A8C" w:rsidRDefault="00CD1A8C">
      <w:pPr>
        <w:ind w:left="720"/>
        <w:jc w:val="both"/>
        <w:rPr>
          <w:rFonts w:ascii="Calibri" w:eastAsia="Calibri" w:hAnsi="Calibri" w:cs="Calibri"/>
          <w:sz w:val="8"/>
          <w:szCs w:val="8"/>
        </w:rPr>
      </w:pPr>
    </w:p>
    <w:p w:rsidR="00CD1A8C" w:rsidRDefault="00216904">
      <w:pPr>
        <w:numPr>
          <w:ilvl w:val="0"/>
          <w:numId w:val="3"/>
        </w:numPr>
        <w:spacing w:line="276" w:lineRule="auto"/>
        <w:contextualSpacing/>
        <w:jc w:val="both"/>
        <w:rPr>
          <w:rFonts w:ascii="Arial" w:eastAsia="Arial" w:hAnsi="Arial" w:cs="Arial"/>
          <w:sz w:val="22"/>
          <w:szCs w:val="22"/>
        </w:rPr>
      </w:pPr>
      <w:bookmarkStart w:id="3" w:name="_bj909gdg9znt" w:colFirst="0" w:colLast="0"/>
      <w:bookmarkEnd w:id="3"/>
      <w:r>
        <w:rPr>
          <w:rFonts w:ascii="Calibri" w:eastAsia="Calibri" w:hAnsi="Calibri" w:cs="Calibri"/>
          <w:b/>
          <w:sz w:val="20"/>
          <w:szCs w:val="20"/>
        </w:rPr>
        <w:t xml:space="preserve">Student Profiles: </w:t>
      </w:r>
      <w:r>
        <w:rPr>
          <w:rFonts w:ascii="Calibri" w:eastAsia="Calibri" w:hAnsi="Calibri" w:cs="Calibri"/>
          <w:sz w:val="20"/>
          <w:szCs w:val="20"/>
        </w:rPr>
        <w:t xml:space="preserve">Interview five students who are current seniors </w:t>
      </w:r>
      <w:r>
        <w:rPr>
          <w:rFonts w:ascii="Calibri" w:eastAsia="Calibri" w:hAnsi="Calibri" w:cs="Calibri"/>
          <w:b/>
          <w:sz w:val="20"/>
          <w:szCs w:val="20"/>
        </w:rPr>
        <w:t>(</w:t>
      </w:r>
      <w:r>
        <w:rPr>
          <w:rFonts w:ascii="Calibri" w:eastAsia="Calibri" w:hAnsi="Calibri" w:cs="Calibri"/>
          <w:b/>
          <w:i/>
          <w:sz w:val="20"/>
          <w:szCs w:val="20"/>
        </w:rPr>
        <w:t>Immediate Action Required</w:t>
      </w:r>
      <w:r>
        <w:rPr>
          <w:rFonts w:ascii="Calibri" w:eastAsia="Calibri" w:hAnsi="Calibri" w:cs="Calibri"/>
          <w:b/>
          <w:sz w:val="20"/>
          <w:szCs w:val="20"/>
        </w:rPr>
        <w:t>)</w:t>
      </w:r>
      <w:r>
        <w:rPr>
          <w:rFonts w:ascii="Calibri" w:eastAsia="Calibri" w:hAnsi="Calibri" w:cs="Calibri"/>
          <w:sz w:val="20"/>
          <w:szCs w:val="20"/>
        </w:rPr>
        <w:t xml:space="preserve"> using the </w:t>
      </w:r>
      <w:r>
        <w:rPr>
          <w:rFonts w:ascii="Calibri" w:eastAsia="Calibri" w:hAnsi="Calibri" w:cs="Calibri"/>
          <w:b/>
          <w:sz w:val="20"/>
          <w:szCs w:val="20"/>
        </w:rPr>
        <w:t>Grade 12 Stud</w:t>
      </w:r>
      <w:r>
        <w:rPr>
          <w:rFonts w:ascii="Calibri" w:eastAsia="Calibri" w:hAnsi="Calibri" w:cs="Calibri"/>
          <w:b/>
          <w:sz w:val="20"/>
          <w:szCs w:val="20"/>
        </w:rPr>
        <w:t>ent Profile Survey form</w:t>
      </w:r>
      <w:r>
        <w:rPr>
          <w:rFonts w:ascii="Calibri" w:eastAsia="Calibri" w:hAnsi="Calibri" w:cs="Calibri"/>
          <w:sz w:val="20"/>
          <w:szCs w:val="20"/>
        </w:rPr>
        <w:t xml:space="preserve"> and interview five students who are current freshmen using the </w:t>
      </w:r>
      <w:r>
        <w:rPr>
          <w:rFonts w:ascii="Calibri" w:eastAsia="Calibri" w:hAnsi="Calibri" w:cs="Calibri"/>
          <w:b/>
          <w:sz w:val="20"/>
          <w:szCs w:val="20"/>
        </w:rPr>
        <w:t>Grade 9 Student Profile Survey Form</w:t>
      </w:r>
      <w:r>
        <w:rPr>
          <w:rFonts w:ascii="Calibri" w:eastAsia="Calibri" w:hAnsi="Calibri" w:cs="Calibri"/>
          <w:sz w:val="20"/>
          <w:szCs w:val="20"/>
        </w:rPr>
        <w:t>.  Please read the document</w:t>
      </w:r>
      <w:proofErr w:type="gramStart"/>
      <w:r>
        <w:rPr>
          <w:rFonts w:ascii="Calibri" w:eastAsia="Calibri" w:hAnsi="Calibri" w:cs="Calibri"/>
          <w:sz w:val="20"/>
          <w:szCs w:val="20"/>
        </w:rPr>
        <w:t>, ”</w:t>
      </w:r>
      <w:proofErr w:type="gramEnd"/>
      <w:r>
        <w:rPr>
          <w:rFonts w:ascii="Calibri" w:eastAsia="Calibri" w:hAnsi="Calibri" w:cs="Calibri"/>
          <w:sz w:val="20"/>
          <w:szCs w:val="20"/>
        </w:rPr>
        <w:t xml:space="preserve">Guidance on Student Interviews”, </w:t>
      </w:r>
      <w:r>
        <w:rPr>
          <w:rFonts w:ascii="Calibri" w:eastAsia="Calibri" w:hAnsi="Calibri" w:cs="Calibri"/>
          <w:sz w:val="20"/>
          <w:szCs w:val="20"/>
        </w:rPr>
        <w:lastRenderedPageBreak/>
        <w:t>provided for completing the surveys.  Students should be a mix of stude</w:t>
      </w:r>
      <w:r>
        <w:rPr>
          <w:rFonts w:ascii="Calibri" w:eastAsia="Calibri" w:hAnsi="Calibri" w:cs="Calibri"/>
          <w:sz w:val="20"/>
          <w:szCs w:val="20"/>
        </w:rPr>
        <w:t xml:space="preserve">nts who have struggled this year, who have done fine this year, and who have excelled in grades 9 and 12.  The goal of the diverse student group is to collect varied perspectives. </w:t>
      </w:r>
    </w:p>
    <w:p w:rsidR="00CD1A8C" w:rsidRDefault="00CD1A8C">
      <w:pPr>
        <w:jc w:val="both"/>
        <w:rPr>
          <w:rFonts w:ascii="Calibri" w:eastAsia="Calibri" w:hAnsi="Calibri" w:cs="Calibri"/>
          <w:sz w:val="20"/>
          <w:szCs w:val="20"/>
        </w:rPr>
      </w:pPr>
      <w:bookmarkStart w:id="4" w:name="_x2luin6yztv3" w:colFirst="0" w:colLast="0"/>
      <w:bookmarkEnd w:id="4"/>
    </w:p>
    <w:p w:rsidR="00CD1A8C" w:rsidRDefault="00216904">
      <w:pPr>
        <w:numPr>
          <w:ilvl w:val="0"/>
          <w:numId w:val="3"/>
        </w:numPr>
        <w:contextualSpacing/>
        <w:jc w:val="both"/>
        <w:rPr>
          <w:rFonts w:ascii="Calibri" w:eastAsia="Calibri" w:hAnsi="Calibri" w:cs="Calibri"/>
          <w:b/>
          <w:sz w:val="20"/>
          <w:szCs w:val="20"/>
        </w:rPr>
      </w:pPr>
      <w:bookmarkStart w:id="5" w:name="_8kkzssyh9g62" w:colFirst="0" w:colLast="0"/>
      <w:bookmarkEnd w:id="5"/>
      <w:r>
        <w:rPr>
          <w:rFonts w:ascii="Calibri" w:eastAsia="Calibri" w:hAnsi="Calibri" w:cs="Calibri"/>
          <w:b/>
          <w:sz w:val="20"/>
          <w:szCs w:val="20"/>
        </w:rPr>
        <w:t xml:space="preserve">Data Collection:  </w:t>
      </w:r>
      <w:r>
        <w:rPr>
          <w:rFonts w:ascii="Calibri" w:eastAsia="Calibri" w:hAnsi="Calibri" w:cs="Calibri"/>
          <w:sz w:val="20"/>
          <w:szCs w:val="20"/>
        </w:rPr>
        <w:t xml:space="preserve">Using the </w:t>
      </w:r>
      <w:r>
        <w:rPr>
          <w:rFonts w:ascii="Calibri" w:eastAsia="Calibri" w:hAnsi="Calibri" w:cs="Calibri"/>
          <w:b/>
          <w:sz w:val="20"/>
          <w:szCs w:val="20"/>
        </w:rPr>
        <w:t>Data Survey form</w:t>
      </w:r>
      <w:r>
        <w:rPr>
          <w:rFonts w:ascii="Calibri" w:eastAsia="Calibri" w:hAnsi="Calibri" w:cs="Calibri"/>
          <w:sz w:val="20"/>
          <w:szCs w:val="20"/>
        </w:rPr>
        <w:t>, provide responses in the outlined boxes corresponding to each question.  To ensure accurate completion of the data form, follow the guidance provided on the worksheet tab titled Instructions.</w:t>
      </w:r>
    </w:p>
    <w:p w:rsidR="00CD1A8C" w:rsidRDefault="00CD1A8C">
      <w:pPr>
        <w:jc w:val="both"/>
        <w:rPr>
          <w:rFonts w:ascii="Calibri" w:eastAsia="Calibri" w:hAnsi="Calibri" w:cs="Calibri"/>
          <w:sz w:val="20"/>
          <w:szCs w:val="20"/>
        </w:rPr>
      </w:pPr>
      <w:bookmarkStart w:id="6" w:name="_af7tg2w5zz2g" w:colFirst="0" w:colLast="0"/>
      <w:bookmarkEnd w:id="6"/>
    </w:p>
    <w:p w:rsidR="00CD1A8C" w:rsidRDefault="00216904">
      <w:pPr>
        <w:numPr>
          <w:ilvl w:val="0"/>
          <w:numId w:val="3"/>
        </w:numPr>
        <w:contextualSpacing/>
        <w:jc w:val="both"/>
        <w:rPr>
          <w:rFonts w:ascii="Calibri" w:eastAsia="Calibri" w:hAnsi="Calibri" w:cs="Calibri"/>
          <w:b/>
          <w:sz w:val="20"/>
          <w:szCs w:val="20"/>
        </w:rPr>
      </w:pPr>
      <w:bookmarkStart w:id="7" w:name="_30j0zll" w:colFirst="0" w:colLast="0"/>
      <w:bookmarkEnd w:id="7"/>
      <w:r>
        <w:rPr>
          <w:rFonts w:ascii="Calibri" w:eastAsia="Calibri" w:hAnsi="Calibri" w:cs="Calibri"/>
          <w:b/>
          <w:sz w:val="20"/>
          <w:szCs w:val="20"/>
        </w:rPr>
        <w:t xml:space="preserve">Supplemental Reading:  </w:t>
      </w:r>
      <w:r>
        <w:rPr>
          <w:rFonts w:ascii="Calibri" w:eastAsia="Calibri" w:hAnsi="Calibri" w:cs="Calibri"/>
          <w:sz w:val="20"/>
          <w:szCs w:val="20"/>
        </w:rPr>
        <w:t>As participating schools begin to navi</w:t>
      </w:r>
      <w:r>
        <w:rPr>
          <w:rFonts w:ascii="Calibri" w:eastAsia="Calibri" w:hAnsi="Calibri" w:cs="Calibri"/>
          <w:sz w:val="20"/>
          <w:szCs w:val="20"/>
        </w:rPr>
        <w:t xml:space="preserve">gate through pre-work exercises, consideration should be given to processes such as navigating education problems of practice, valuing empathy, becoming open to uncertainty and failure, and viewing teaching as a design. </w:t>
      </w:r>
      <w:r>
        <w:rPr>
          <w:rFonts w:ascii="Calibri" w:eastAsia="Calibri" w:hAnsi="Calibri" w:cs="Calibri"/>
          <w:color w:val="000000"/>
          <w:sz w:val="20"/>
          <w:szCs w:val="20"/>
        </w:rPr>
        <w:t xml:space="preserve">The article titled </w:t>
      </w:r>
      <w:r>
        <w:rPr>
          <w:rFonts w:ascii="Calibri" w:eastAsia="Calibri" w:hAnsi="Calibri" w:cs="Calibri"/>
          <w:b/>
          <w:sz w:val="20"/>
          <w:szCs w:val="20"/>
        </w:rPr>
        <w:t xml:space="preserve">“Teachers </w:t>
      </w:r>
      <w:proofErr w:type="gramStart"/>
      <w:r>
        <w:rPr>
          <w:rFonts w:ascii="Calibri" w:eastAsia="Calibri" w:hAnsi="Calibri" w:cs="Calibri"/>
          <w:b/>
          <w:sz w:val="20"/>
          <w:szCs w:val="20"/>
        </w:rPr>
        <w:t>As</w:t>
      </w:r>
      <w:proofErr w:type="gramEnd"/>
      <w:r>
        <w:rPr>
          <w:rFonts w:ascii="Calibri" w:eastAsia="Calibri" w:hAnsi="Calibri" w:cs="Calibri"/>
          <w:b/>
          <w:sz w:val="20"/>
          <w:szCs w:val="20"/>
        </w:rPr>
        <w:t xml:space="preserve"> Desi</w:t>
      </w:r>
      <w:r>
        <w:rPr>
          <w:rFonts w:ascii="Calibri" w:eastAsia="Calibri" w:hAnsi="Calibri" w:cs="Calibri"/>
          <w:b/>
          <w:sz w:val="20"/>
          <w:szCs w:val="20"/>
        </w:rPr>
        <w:t>gners”</w:t>
      </w:r>
      <w:r>
        <w:rPr>
          <w:rFonts w:ascii="Calibri" w:eastAsia="Calibri" w:hAnsi="Calibri" w:cs="Calibri"/>
          <w:color w:val="000000"/>
          <w:sz w:val="20"/>
          <w:szCs w:val="20"/>
        </w:rPr>
        <w:t xml:space="preserve"> has been included to provide cohort participants with context and an explanation of the design thinking approach.</w:t>
      </w:r>
    </w:p>
    <w:p w:rsidR="00CD1A8C" w:rsidRDefault="00CD1A8C">
      <w:pPr>
        <w:pBdr>
          <w:top w:val="nil"/>
          <w:left w:val="nil"/>
          <w:bottom w:val="nil"/>
          <w:right w:val="nil"/>
          <w:between w:val="nil"/>
        </w:pBdr>
        <w:shd w:val="clear" w:color="auto" w:fill="FFFFFF"/>
        <w:jc w:val="both"/>
        <w:rPr>
          <w:rFonts w:ascii="Calibri" w:eastAsia="Calibri" w:hAnsi="Calibri" w:cs="Calibri"/>
          <w:b/>
          <w:color w:val="000000"/>
          <w:sz w:val="20"/>
          <w:szCs w:val="20"/>
        </w:rPr>
      </w:pPr>
    </w:p>
    <w:p w:rsidR="00CD1A8C" w:rsidRDefault="00CD1A8C">
      <w:pPr>
        <w:pBdr>
          <w:top w:val="nil"/>
          <w:left w:val="nil"/>
          <w:bottom w:val="nil"/>
          <w:right w:val="nil"/>
          <w:between w:val="nil"/>
        </w:pBdr>
        <w:shd w:val="clear" w:color="auto" w:fill="FFFFFF"/>
        <w:jc w:val="both"/>
        <w:rPr>
          <w:rFonts w:ascii="Calibri" w:eastAsia="Calibri" w:hAnsi="Calibri" w:cs="Calibri"/>
          <w:b/>
          <w:color w:val="000000"/>
          <w:sz w:val="20"/>
          <w:szCs w:val="20"/>
        </w:rPr>
      </w:pPr>
    </w:p>
    <w:p w:rsidR="00CD1A8C" w:rsidRDefault="00216904">
      <w:pPr>
        <w:pBdr>
          <w:top w:val="nil"/>
          <w:left w:val="nil"/>
          <w:bottom w:val="nil"/>
          <w:right w:val="nil"/>
          <w:between w:val="nil"/>
        </w:pBdr>
        <w:shd w:val="clear" w:color="auto" w:fill="FFFFFF"/>
        <w:jc w:val="both"/>
        <w:rPr>
          <w:rFonts w:ascii="Calibri" w:eastAsia="Calibri" w:hAnsi="Calibri" w:cs="Calibri"/>
          <w:color w:val="000000"/>
          <w:sz w:val="20"/>
          <w:szCs w:val="20"/>
        </w:rPr>
      </w:pPr>
      <w:r>
        <w:rPr>
          <w:rFonts w:ascii="Calibri" w:eastAsia="Calibri" w:hAnsi="Calibri" w:cs="Calibri"/>
          <w:sz w:val="20"/>
          <w:szCs w:val="20"/>
        </w:rPr>
        <w:t>Please reference t</w:t>
      </w:r>
      <w:r>
        <w:rPr>
          <w:rFonts w:ascii="Calibri" w:eastAsia="Calibri" w:hAnsi="Calibri" w:cs="Calibri"/>
          <w:sz w:val="20"/>
          <w:szCs w:val="20"/>
        </w:rPr>
        <w:t xml:space="preserve">he </w:t>
      </w:r>
      <w:r>
        <w:rPr>
          <w:rFonts w:ascii="Calibri" w:eastAsia="Calibri" w:hAnsi="Calibri" w:cs="Calibri"/>
          <w:sz w:val="20"/>
          <w:szCs w:val="20"/>
        </w:rPr>
        <w:t>attached cohort planning packet,</w:t>
      </w:r>
      <w:r>
        <w:rPr>
          <w:rFonts w:ascii="Calibri" w:eastAsia="Calibri" w:hAnsi="Calibri" w:cs="Calibri"/>
          <w:color w:val="FF00FF"/>
          <w:sz w:val="20"/>
          <w:szCs w:val="20"/>
        </w:rPr>
        <w:t xml:space="preserve"> </w:t>
      </w:r>
      <w:r>
        <w:rPr>
          <w:rFonts w:ascii="Calibri" w:eastAsia="Calibri" w:hAnsi="Calibri" w:cs="Calibri"/>
          <w:sz w:val="20"/>
          <w:szCs w:val="20"/>
        </w:rPr>
        <w:t>also found on the</w:t>
      </w:r>
      <w:r>
        <w:rPr>
          <w:rFonts w:ascii="Calibri" w:eastAsia="Calibri" w:hAnsi="Calibri" w:cs="Calibri"/>
          <w:color w:val="FF00FF"/>
          <w:sz w:val="20"/>
          <w:szCs w:val="20"/>
        </w:rPr>
        <w:t xml:space="preserve"> </w:t>
      </w:r>
      <w:hyperlink r:id="rId10">
        <w:r>
          <w:rPr>
            <w:rFonts w:ascii="Calibri" w:eastAsia="Calibri" w:hAnsi="Calibri" w:cs="Calibri"/>
            <w:color w:val="1155CC"/>
            <w:sz w:val="20"/>
            <w:szCs w:val="20"/>
            <w:u w:val="single"/>
          </w:rPr>
          <w:t>Redesign webpage</w:t>
        </w:r>
      </w:hyperlink>
      <w:r>
        <w:rPr>
          <w:rFonts w:ascii="Calibri" w:eastAsia="Calibri" w:hAnsi="Calibri" w:cs="Calibri"/>
          <w:sz w:val="20"/>
          <w:szCs w:val="20"/>
        </w:rPr>
        <w:t xml:space="preserve">, </w:t>
      </w:r>
      <w:r>
        <w:rPr>
          <w:rFonts w:ascii="Calibri" w:eastAsia="Calibri" w:hAnsi="Calibri" w:cs="Calibri"/>
          <w:color w:val="000000"/>
          <w:sz w:val="20"/>
          <w:szCs w:val="20"/>
        </w:rPr>
        <w:t>to support your</w:t>
      </w:r>
      <w:r>
        <w:rPr>
          <w:rFonts w:ascii="Calibri" w:eastAsia="Calibri" w:hAnsi="Calibri" w:cs="Calibri"/>
          <w:sz w:val="20"/>
          <w:szCs w:val="20"/>
        </w:rPr>
        <w:t xml:space="preserve"> </w:t>
      </w:r>
      <w:r>
        <w:rPr>
          <w:rFonts w:ascii="Calibri" w:eastAsia="Calibri" w:hAnsi="Calibri" w:cs="Calibri"/>
          <w:color w:val="000000"/>
          <w:sz w:val="20"/>
          <w:szCs w:val="20"/>
        </w:rPr>
        <w:t>preparation</w:t>
      </w:r>
      <w:r>
        <w:rPr>
          <w:rFonts w:ascii="Calibri" w:eastAsia="Calibri" w:hAnsi="Calibri" w:cs="Calibri"/>
          <w:color w:val="FF00FF"/>
          <w:sz w:val="20"/>
          <w:szCs w:val="20"/>
        </w:rPr>
        <w:t xml:space="preserve"> </w:t>
      </w:r>
      <w:r>
        <w:rPr>
          <w:rFonts w:ascii="Calibri" w:eastAsia="Calibri" w:hAnsi="Calibri" w:cs="Calibri"/>
          <w:sz w:val="20"/>
          <w:szCs w:val="20"/>
        </w:rPr>
        <w:t>to attend the H</w:t>
      </w:r>
      <w:r>
        <w:rPr>
          <w:rFonts w:ascii="Calibri" w:eastAsia="Calibri" w:hAnsi="Calibri" w:cs="Calibri"/>
          <w:sz w:val="20"/>
          <w:szCs w:val="20"/>
        </w:rPr>
        <w:t>opkins Cohort launch meeting</w:t>
      </w:r>
      <w:r>
        <w:rPr>
          <w:rFonts w:ascii="Calibri" w:eastAsia="Calibri" w:hAnsi="Calibri" w:cs="Calibri"/>
          <w:color w:val="FF00FF"/>
          <w:sz w:val="20"/>
          <w:szCs w:val="20"/>
        </w:rPr>
        <w:t xml:space="preserve"> </w:t>
      </w:r>
      <w:r>
        <w:rPr>
          <w:rFonts w:ascii="Calibri" w:eastAsia="Calibri" w:hAnsi="Calibri" w:cs="Calibri"/>
          <w:sz w:val="20"/>
          <w:szCs w:val="20"/>
        </w:rPr>
        <w:t>on May 31st</w:t>
      </w:r>
      <w:r>
        <w:rPr>
          <w:rFonts w:ascii="Calibri" w:eastAsia="Calibri" w:hAnsi="Calibri" w:cs="Calibri"/>
          <w:color w:val="FF00FF"/>
          <w:sz w:val="20"/>
          <w:szCs w:val="20"/>
        </w:rPr>
        <w:t xml:space="preserve"> </w:t>
      </w:r>
      <w:r>
        <w:rPr>
          <w:rFonts w:ascii="Calibri" w:eastAsia="Calibri" w:hAnsi="Calibri" w:cs="Calibri"/>
          <w:sz w:val="20"/>
          <w:szCs w:val="20"/>
        </w:rPr>
        <w:t>at</w:t>
      </w:r>
      <w:r>
        <w:rPr>
          <w:rFonts w:ascii="Calibri" w:eastAsia="Calibri" w:hAnsi="Calibri" w:cs="Calibri"/>
          <w:color w:val="000000"/>
          <w:sz w:val="20"/>
          <w:szCs w:val="20"/>
        </w:rPr>
        <w:t xml:space="preserve"> Teacher Leader Summit:</w:t>
      </w:r>
    </w:p>
    <w:p w:rsidR="00CD1A8C" w:rsidRDefault="00216904">
      <w:pPr>
        <w:numPr>
          <w:ilvl w:val="0"/>
          <w:numId w:val="2"/>
        </w:numPr>
        <w:pBdr>
          <w:top w:val="nil"/>
          <w:left w:val="nil"/>
          <w:bottom w:val="nil"/>
          <w:right w:val="nil"/>
          <w:between w:val="nil"/>
        </w:pBdr>
        <w:shd w:val="clear" w:color="auto" w:fill="FFFFFF"/>
        <w:ind w:left="720" w:firstLine="270"/>
        <w:jc w:val="both"/>
        <w:rPr>
          <w:rFonts w:ascii="Calibri" w:eastAsia="Calibri" w:hAnsi="Calibri" w:cs="Calibri"/>
          <w:color w:val="000000"/>
          <w:sz w:val="20"/>
          <w:szCs w:val="20"/>
        </w:rPr>
      </w:pPr>
      <w:r>
        <w:rPr>
          <w:rFonts w:ascii="Calibri" w:eastAsia="Calibri" w:hAnsi="Calibri" w:cs="Calibri"/>
          <w:color w:val="000000"/>
          <w:sz w:val="20"/>
          <w:szCs w:val="20"/>
        </w:rPr>
        <w:t>Cohort Planning and Next Steps</w:t>
      </w:r>
    </w:p>
    <w:p w:rsidR="00CD1A8C" w:rsidRDefault="00216904">
      <w:pPr>
        <w:numPr>
          <w:ilvl w:val="0"/>
          <w:numId w:val="2"/>
        </w:numPr>
        <w:pBdr>
          <w:top w:val="nil"/>
          <w:left w:val="nil"/>
          <w:bottom w:val="nil"/>
          <w:right w:val="nil"/>
          <w:between w:val="nil"/>
        </w:pBdr>
        <w:shd w:val="clear" w:color="auto" w:fill="FFFFFF"/>
        <w:ind w:left="720" w:firstLine="270"/>
        <w:jc w:val="both"/>
        <w:rPr>
          <w:rFonts w:ascii="Calibri" w:eastAsia="Calibri" w:hAnsi="Calibri" w:cs="Calibri"/>
          <w:color w:val="000000"/>
          <w:sz w:val="20"/>
          <w:szCs w:val="20"/>
        </w:rPr>
      </w:pPr>
      <w:r>
        <w:rPr>
          <w:rFonts w:ascii="Calibri" w:eastAsia="Calibri" w:hAnsi="Calibri" w:cs="Calibri"/>
          <w:color w:val="000000"/>
          <w:sz w:val="20"/>
          <w:szCs w:val="20"/>
        </w:rPr>
        <w:t>Pre-W</w:t>
      </w:r>
      <w:r>
        <w:rPr>
          <w:rFonts w:ascii="Calibri" w:eastAsia="Calibri" w:hAnsi="Calibri" w:cs="Calibri"/>
          <w:color w:val="000000"/>
          <w:sz w:val="20"/>
          <w:szCs w:val="20"/>
        </w:rPr>
        <w:t xml:space="preserve">ork </w:t>
      </w:r>
    </w:p>
    <w:p w:rsidR="00CD1A8C" w:rsidRDefault="00216904">
      <w:pPr>
        <w:numPr>
          <w:ilvl w:val="1"/>
          <w:numId w:val="2"/>
        </w:numPr>
        <w:pBdr>
          <w:top w:val="nil"/>
          <w:left w:val="nil"/>
          <w:bottom w:val="nil"/>
          <w:right w:val="nil"/>
          <w:between w:val="nil"/>
        </w:pBdr>
        <w:shd w:val="clear" w:color="auto" w:fill="FFFFFF"/>
        <w:ind w:left="1890" w:hanging="270"/>
        <w:jc w:val="both"/>
        <w:rPr>
          <w:rFonts w:ascii="Calibri" w:eastAsia="Calibri" w:hAnsi="Calibri" w:cs="Calibri"/>
          <w:color w:val="000000"/>
          <w:sz w:val="20"/>
          <w:szCs w:val="20"/>
        </w:rPr>
      </w:pPr>
      <w:r>
        <w:rPr>
          <w:rFonts w:ascii="Calibri" w:eastAsia="Calibri" w:hAnsi="Calibri" w:cs="Calibri"/>
          <w:color w:val="000000"/>
          <w:sz w:val="20"/>
          <w:szCs w:val="20"/>
        </w:rPr>
        <w:t>Student Data Form</w:t>
      </w:r>
    </w:p>
    <w:p w:rsidR="00CD1A8C" w:rsidRDefault="00216904">
      <w:pPr>
        <w:numPr>
          <w:ilvl w:val="1"/>
          <w:numId w:val="2"/>
        </w:numPr>
        <w:pBdr>
          <w:top w:val="nil"/>
          <w:left w:val="nil"/>
          <w:bottom w:val="nil"/>
          <w:right w:val="nil"/>
          <w:between w:val="nil"/>
        </w:pBdr>
        <w:shd w:val="clear" w:color="auto" w:fill="FFFFFF"/>
        <w:ind w:left="1890" w:hanging="270"/>
        <w:jc w:val="both"/>
        <w:rPr>
          <w:rFonts w:ascii="Calibri" w:eastAsia="Calibri" w:hAnsi="Calibri" w:cs="Calibri"/>
          <w:color w:val="000000"/>
          <w:sz w:val="20"/>
          <w:szCs w:val="20"/>
        </w:rPr>
      </w:pPr>
      <w:r>
        <w:rPr>
          <w:rFonts w:ascii="Calibri" w:eastAsia="Calibri" w:hAnsi="Calibri" w:cs="Calibri"/>
          <w:color w:val="000000"/>
          <w:sz w:val="20"/>
          <w:szCs w:val="20"/>
        </w:rPr>
        <w:t>Student Survey Profile Form – Grade 9</w:t>
      </w:r>
    </w:p>
    <w:p w:rsidR="00CD1A8C" w:rsidRDefault="00216904">
      <w:pPr>
        <w:numPr>
          <w:ilvl w:val="1"/>
          <w:numId w:val="2"/>
        </w:numPr>
        <w:pBdr>
          <w:top w:val="nil"/>
          <w:left w:val="nil"/>
          <w:bottom w:val="nil"/>
          <w:right w:val="nil"/>
          <w:between w:val="nil"/>
        </w:pBdr>
        <w:shd w:val="clear" w:color="auto" w:fill="FFFFFF"/>
        <w:ind w:left="1890" w:hanging="270"/>
        <w:jc w:val="both"/>
        <w:rPr>
          <w:rFonts w:ascii="Calibri" w:eastAsia="Calibri" w:hAnsi="Calibri" w:cs="Calibri"/>
          <w:color w:val="000000"/>
          <w:sz w:val="20"/>
          <w:szCs w:val="20"/>
        </w:rPr>
      </w:pPr>
      <w:r>
        <w:rPr>
          <w:rFonts w:ascii="Calibri" w:eastAsia="Calibri" w:hAnsi="Calibri" w:cs="Calibri"/>
          <w:color w:val="000000"/>
          <w:sz w:val="20"/>
          <w:szCs w:val="20"/>
        </w:rPr>
        <w:t>Student Survey Profile Form – Grade 12</w:t>
      </w:r>
    </w:p>
    <w:p w:rsidR="00CD1A8C" w:rsidRDefault="00216904">
      <w:pPr>
        <w:numPr>
          <w:ilvl w:val="1"/>
          <w:numId w:val="2"/>
        </w:numPr>
        <w:pBdr>
          <w:top w:val="nil"/>
          <w:left w:val="nil"/>
          <w:bottom w:val="nil"/>
          <w:right w:val="nil"/>
          <w:between w:val="nil"/>
        </w:pBdr>
        <w:shd w:val="clear" w:color="auto" w:fill="FFFFFF"/>
        <w:ind w:left="1890" w:hanging="270"/>
        <w:jc w:val="both"/>
        <w:rPr>
          <w:rFonts w:ascii="Calibri" w:eastAsia="Calibri" w:hAnsi="Calibri" w:cs="Calibri"/>
          <w:color w:val="000000"/>
          <w:sz w:val="20"/>
          <w:szCs w:val="20"/>
        </w:rPr>
      </w:pPr>
      <w:r>
        <w:rPr>
          <w:rFonts w:ascii="Calibri" w:eastAsia="Calibri" w:hAnsi="Calibri" w:cs="Calibri"/>
          <w:color w:val="000000"/>
          <w:sz w:val="20"/>
          <w:szCs w:val="20"/>
        </w:rPr>
        <w:t>Guidance for Conducting Student Interviews</w:t>
      </w:r>
    </w:p>
    <w:p w:rsidR="00CD1A8C" w:rsidRDefault="00216904">
      <w:pPr>
        <w:numPr>
          <w:ilvl w:val="0"/>
          <w:numId w:val="2"/>
        </w:numPr>
        <w:pBdr>
          <w:top w:val="nil"/>
          <w:left w:val="nil"/>
          <w:bottom w:val="nil"/>
          <w:right w:val="nil"/>
          <w:between w:val="nil"/>
        </w:pBdr>
        <w:shd w:val="clear" w:color="auto" w:fill="FFFFFF"/>
        <w:ind w:left="720" w:firstLine="270"/>
        <w:jc w:val="both"/>
        <w:rPr>
          <w:rFonts w:ascii="Calibri" w:eastAsia="Calibri" w:hAnsi="Calibri" w:cs="Calibri"/>
          <w:color w:val="000000"/>
          <w:sz w:val="20"/>
          <w:szCs w:val="20"/>
        </w:rPr>
      </w:pPr>
      <w:r>
        <w:rPr>
          <w:rFonts w:ascii="Calibri" w:eastAsia="Calibri" w:hAnsi="Calibri" w:cs="Calibri"/>
          <w:color w:val="000000"/>
          <w:sz w:val="20"/>
          <w:szCs w:val="20"/>
        </w:rPr>
        <w:t>Supplemental Reading – “Teachers As Designers”</w:t>
      </w:r>
    </w:p>
    <w:p w:rsidR="00CD1A8C" w:rsidRDefault="00216904">
      <w:pPr>
        <w:numPr>
          <w:ilvl w:val="0"/>
          <w:numId w:val="2"/>
        </w:numPr>
        <w:pBdr>
          <w:top w:val="nil"/>
          <w:left w:val="nil"/>
          <w:bottom w:val="nil"/>
          <w:right w:val="nil"/>
          <w:between w:val="nil"/>
        </w:pBdr>
        <w:shd w:val="clear" w:color="auto" w:fill="FFFFFF"/>
        <w:ind w:left="720" w:firstLine="270"/>
        <w:jc w:val="both"/>
        <w:rPr>
          <w:rFonts w:ascii="Calibri" w:eastAsia="Calibri" w:hAnsi="Calibri" w:cs="Calibri"/>
          <w:color w:val="000000"/>
          <w:sz w:val="20"/>
          <w:szCs w:val="20"/>
        </w:rPr>
      </w:pPr>
      <w:r>
        <w:rPr>
          <w:rFonts w:ascii="Calibri" w:eastAsia="Calibri" w:hAnsi="Calibri" w:cs="Calibri"/>
          <w:color w:val="000000"/>
          <w:sz w:val="20"/>
          <w:szCs w:val="20"/>
        </w:rPr>
        <w:t>Participating Schools List</w:t>
      </w:r>
    </w:p>
    <w:p w:rsidR="00CD1A8C" w:rsidRDefault="00CD1A8C">
      <w:pPr>
        <w:pBdr>
          <w:top w:val="nil"/>
          <w:left w:val="nil"/>
          <w:bottom w:val="nil"/>
          <w:right w:val="nil"/>
          <w:between w:val="nil"/>
        </w:pBdr>
        <w:shd w:val="clear" w:color="auto" w:fill="FFFFFF"/>
        <w:ind w:left="720"/>
        <w:jc w:val="both"/>
        <w:rPr>
          <w:rFonts w:ascii="Calibri" w:eastAsia="Calibri" w:hAnsi="Calibri" w:cs="Calibri"/>
          <w:color w:val="000000"/>
          <w:sz w:val="20"/>
          <w:szCs w:val="20"/>
        </w:rPr>
      </w:pPr>
    </w:p>
    <w:p w:rsidR="00CD1A8C" w:rsidRDefault="00CD1A8C">
      <w:pPr>
        <w:pBdr>
          <w:top w:val="nil"/>
          <w:left w:val="nil"/>
          <w:bottom w:val="nil"/>
          <w:right w:val="nil"/>
          <w:between w:val="nil"/>
        </w:pBdr>
        <w:shd w:val="clear" w:color="auto" w:fill="FFFFFF"/>
        <w:jc w:val="both"/>
        <w:rPr>
          <w:rFonts w:ascii="Calibri" w:eastAsia="Calibri" w:hAnsi="Calibri" w:cs="Calibri"/>
          <w:sz w:val="20"/>
          <w:szCs w:val="20"/>
        </w:rPr>
      </w:pPr>
    </w:p>
    <w:p w:rsidR="00CD1A8C" w:rsidRDefault="00216904">
      <w:pPr>
        <w:shd w:val="clear" w:color="auto" w:fill="FFFFFF"/>
        <w:jc w:val="both"/>
        <w:rPr>
          <w:rFonts w:ascii="Calibri" w:eastAsia="Calibri" w:hAnsi="Calibri" w:cs="Calibri"/>
          <w:sz w:val="20"/>
          <w:szCs w:val="20"/>
        </w:rPr>
      </w:pPr>
      <w:r>
        <w:rPr>
          <w:rFonts w:ascii="Calibri" w:eastAsia="Calibri" w:hAnsi="Calibri" w:cs="Calibri"/>
          <w:sz w:val="20"/>
          <w:szCs w:val="20"/>
          <w:highlight w:val="white"/>
        </w:rPr>
        <w:t>This is a transformational initiative that we hope and believe will improve the academic performance and adult lives of thousands of our students.  We look forward to working with you, your colleagues and your communities in creating a new generation of hi</w:t>
      </w:r>
      <w:r>
        <w:rPr>
          <w:rFonts w:ascii="Calibri" w:eastAsia="Calibri" w:hAnsi="Calibri" w:cs="Calibri"/>
          <w:sz w:val="20"/>
          <w:szCs w:val="20"/>
          <w:highlight w:val="white"/>
        </w:rPr>
        <w:t>gh schools that truly prepare students for college, career and life success.</w:t>
      </w:r>
    </w:p>
    <w:p w:rsidR="00CD1A8C" w:rsidRDefault="00CD1A8C">
      <w:pPr>
        <w:pBdr>
          <w:top w:val="nil"/>
          <w:left w:val="nil"/>
          <w:bottom w:val="nil"/>
          <w:right w:val="nil"/>
          <w:between w:val="nil"/>
        </w:pBdr>
        <w:shd w:val="clear" w:color="auto" w:fill="FFFFFF"/>
        <w:jc w:val="both"/>
        <w:rPr>
          <w:rFonts w:ascii="Calibri" w:eastAsia="Calibri" w:hAnsi="Calibri" w:cs="Calibri"/>
          <w:sz w:val="20"/>
          <w:szCs w:val="20"/>
        </w:rPr>
      </w:pPr>
    </w:p>
    <w:p w:rsidR="00CD1A8C" w:rsidRDefault="00216904">
      <w:pPr>
        <w:pBdr>
          <w:top w:val="nil"/>
          <w:left w:val="nil"/>
          <w:bottom w:val="nil"/>
          <w:right w:val="nil"/>
          <w:between w:val="nil"/>
        </w:pBdr>
        <w:shd w:val="clear" w:color="auto" w:fill="FFFFFF"/>
        <w:jc w:val="both"/>
        <w:rPr>
          <w:rFonts w:ascii="Calibri" w:eastAsia="Calibri" w:hAnsi="Calibri" w:cs="Calibri"/>
          <w:color w:val="000000"/>
          <w:sz w:val="20"/>
          <w:szCs w:val="20"/>
        </w:rPr>
      </w:pPr>
      <w:r>
        <w:rPr>
          <w:rFonts w:ascii="Calibri" w:eastAsia="Calibri" w:hAnsi="Calibri" w:cs="Calibri"/>
          <w:color w:val="000000"/>
          <w:sz w:val="20"/>
          <w:szCs w:val="20"/>
        </w:rPr>
        <w:t xml:space="preserve">For questions or additional information, please contact </w:t>
      </w:r>
      <w:hyperlink r:id="rId11">
        <w:r>
          <w:rPr>
            <w:rFonts w:ascii="Calibri" w:eastAsia="Calibri" w:hAnsi="Calibri" w:cs="Calibri"/>
            <w:color w:val="0000FF"/>
            <w:sz w:val="20"/>
            <w:szCs w:val="20"/>
            <w:u w:val="single"/>
          </w:rPr>
          <w:t>Tristen.guillory@la.gov</w:t>
        </w:r>
      </w:hyperlink>
      <w:r>
        <w:rPr>
          <w:rFonts w:ascii="Calibri" w:eastAsia="Calibri" w:hAnsi="Calibri" w:cs="Calibri"/>
          <w:color w:val="000000"/>
          <w:sz w:val="20"/>
          <w:szCs w:val="20"/>
        </w:rPr>
        <w:t>.</w:t>
      </w:r>
    </w:p>
    <w:p w:rsidR="00CD1A8C" w:rsidRDefault="00216904">
      <w:pPr>
        <w:pBdr>
          <w:top w:val="nil"/>
          <w:left w:val="nil"/>
          <w:bottom w:val="nil"/>
          <w:right w:val="nil"/>
          <w:between w:val="nil"/>
        </w:pBdr>
        <w:shd w:val="clear" w:color="auto" w:fill="FFFFFF"/>
        <w:jc w:val="both"/>
        <w:rPr>
          <w:rFonts w:ascii="Calibri" w:eastAsia="Calibri" w:hAnsi="Calibri" w:cs="Calibri"/>
          <w:color w:val="000000"/>
          <w:sz w:val="20"/>
          <w:szCs w:val="20"/>
        </w:rPr>
      </w:pPr>
      <w:r>
        <w:rPr>
          <w:rFonts w:ascii="Calibri" w:eastAsia="Calibri" w:hAnsi="Calibri" w:cs="Calibri"/>
          <w:color w:val="181D84"/>
          <w:sz w:val="20"/>
          <w:szCs w:val="20"/>
        </w:rPr>
        <w:t> </w:t>
      </w:r>
    </w:p>
    <w:p w:rsidR="00CD1A8C" w:rsidRDefault="00216904">
      <w:pPr>
        <w:pBdr>
          <w:top w:val="nil"/>
          <w:left w:val="nil"/>
          <w:bottom w:val="nil"/>
          <w:right w:val="nil"/>
          <w:between w:val="nil"/>
        </w:pBdr>
        <w:shd w:val="clear" w:color="auto" w:fill="FFFFFF"/>
        <w:jc w:val="both"/>
        <w:rPr>
          <w:rFonts w:ascii="Calibri" w:eastAsia="Calibri" w:hAnsi="Calibri" w:cs="Calibri"/>
          <w:color w:val="000000"/>
        </w:rPr>
      </w:pPr>
      <w:r>
        <w:rPr>
          <w:rFonts w:ascii="Calibri" w:eastAsia="Calibri" w:hAnsi="Calibri" w:cs="Calibri"/>
          <w:i/>
          <w:color w:val="FF0000"/>
          <w:sz w:val="20"/>
          <w:szCs w:val="20"/>
        </w:rPr>
        <w:t xml:space="preserve"> </w:t>
      </w:r>
    </w:p>
    <w:p w:rsidR="00CD1A8C" w:rsidRDefault="00CD1A8C">
      <w:pPr>
        <w:rPr>
          <w:rFonts w:ascii="Calibri" w:eastAsia="Calibri" w:hAnsi="Calibri" w:cs="Calibri"/>
        </w:rPr>
      </w:pPr>
    </w:p>
    <w:sectPr w:rsidR="00CD1A8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EE3D20"/>
    <w:multiLevelType w:val="multilevel"/>
    <w:tmpl w:val="4770252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6D529F6"/>
    <w:multiLevelType w:val="multilevel"/>
    <w:tmpl w:val="E8ACA7B0"/>
    <w:lvl w:ilvl="0">
      <w:start w:val="1"/>
      <w:numFmt w:val="decimal"/>
      <w:lvlText w:val="%1."/>
      <w:lvlJc w:val="left"/>
      <w:pPr>
        <w:ind w:left="1095" w:hanging="375"/>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5411666C"/>
    <w:multiLevelType w:val="multilevel"/>
    <w:tmpl w:val="342A8F2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CD1A8C"/>
    <w:rsid w:val="00216904"/>
    <w:rsid w:val="00CD1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louisianaschools.adobeconnect.com/jhcohor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www.louisianabelieves.com/resources/library/louisiana-teacher-leader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olutionwhere.com/WW/Aspx/Public/Search/SearchCourses.aspx?catNum=105&amp;Cid=83&amp;pcid=0" TargetMode="External"/><Relationship Id="rId11" Type="http://schemas.openxmlformats.org/officeDocument/2006/relationships/hyperlink" Target="mailto:Tristen.guillory@la.gov" TargetMode="External"/><Relationship Id="rId5" Type="http://schemas.openxmlformats.org/officeDocument/2006/relationships/webSettings" Target="webSettings.xml"/><Relationship Id="rId10" Type="http://schemas.openxmlformats.org/officeDocument/2006/relationships/hyperlink" Target="https://www.louisianabelieves.com/resources/library/school-redesign-summit" TargetMode="External"/><Relationship Id="rId4" Type="http://schemas.openxmlformats.org/officeDocument/2006/relationships/settings" Target="settings.xml"/><Relationship Id="rId9" Type="http://schemas.openxmlformats.org/officeDocument/2006/relationships/hyperlink" Target="https://louisianaschools.adobeconnect.com/jhcoh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863</Words>
  <Characters>4920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Weeldreyer</dc:creator>
  <cp:lastModifiedBy>Laura Weeldryer</cp:lastModifiedBy>
  <cp:revision>2</cp:revision>
  <dcterms:created xsi:type="dcterms:W3CDTF">2018-05-07T18:33:00Z</dcterms:created>
  <dcterms:modified xsi:type="dcterms:W3CDTF">2018-05-07T18:33:00Z</dcterms:modified>
</cp:coreProperties>
</file>