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085" w:rsidRDefault="00061085"/>
    <w:tbl>
      <w:tblPr>
        <w:tblStyle w:val="a"/>
        <w:tblW w:w="1024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42"/>
      </w:tblGrid>
      <w:tr w:rsidR="00061085">
        <w:trPr>
          <w:trHeight w:val="140"/>
          <w:jc w:val="center"/>
        </w:trPr>
        <w:tc>
          <w:tcPr>
            <w:tcW w:w="102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085" w:rsidRDefault="00AC6A17">
            <w:pPr>
              <w:jc w:val="center"/>
              <w:rPr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John Hopkins High School Redesign Cohort</w:t>
            </w:r>
          </w:p>
        </w:tc>
      </w:tr>
    </w:tbl>
    <w:p w:rsidR="00061085" w:rsidRDefault="00061085">
      <w:pPr>
        <w:rPr>
          <w:rFonts w:ascii="Calibri" w:eastAsia="Calibri" w:hAnsi="Calibri" w:cs="Calibri"/>
        </w:rPr>
      </w:pPr>
    </w:p>
    <w:p w:rsidR="00061085" w:rsidRDefault="00AC6A17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OVERVIEW:</w:t>
      </w:r>
    </w:p>
    <w:p w:rsidR="00061085" w:rsidRDefault="00AC6A1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The Louisiana Department of Education and Johns Hopkins University are partnering to launch the Louisiana High School Redesign Cohort.  This Cohort will include approximately 25 high schools – alternative and traditional – that will work together to re-think the core components of their high school design.  </w:t>
      </w:r>
    </w:p>
    <w:p w:rsidR="00061085" w:rsidRDefault="00061085">
      <w:pPr>
        <w:rPr>
          <w:rFonts w:ascii="Calibri" w:eastAsia="Calibri" w:hAnsi="Calibri" w:cs="Calibri"/>
          <w:sz w:val="20"/>
          <w:szCs w:val="20"/>
        </w:rPr>
      </w:pPr>
    </w:p>
    <w:p w:rsidR="00061085" w:rsidRDefault="00AC6A17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The cohort will reimagine both structure and services to maximize positive student outcomes, and facilitate high schools preparing students for post-secondary and careers.  High schools not selected for this initial cohort may be included in future cohorts.</w:t>
      </w:r>
    </w:p>
    <w:p w:rsidR="00061085" w:rsidRDefault="00AC6A17">
      <w:pPr>
        <w:tabs>
          <w:tab w:val="left" w:pos="7213"/>
        </w:tabs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ab/>
      </w:r>
    </w:p>
    <w:p w:rsidR="00061085" w:rsidRDefault="00061085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0"/>
        <w:tblW w:w="1019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0"/>
      </w:tblGrid>
      <w:tr w:rsidR="00061085">
        <w:trPr>
          <w:trHeight w:val="20"/>
        </w:trPr>
        <w:tc>
          <w:tcPr>
            <w:tcW w:w="10190" w:type="dxa"/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085" w:rsidRDefault="00AC6A17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APPLICATION FOCUS AREAS</w:t>
            </w:r>
          </w:p>
        </w:tc>
      </w:tr>
      <w:tr w:rsidR="00061085">
        <w:tc>
          <w:tcPr>
            <w:tcW w:w="10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085" w:rsidRDefault="00AC6A1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Overview - Applications will be evaluated in alignment with the key planning categories outlined below.  The review panel will consist of staff members from the Department’s office of Student Opportunities.</w:t>
            </w:r>
          </w:p>
        </w:tc>
      </w:tr>
      <w:tr w:rsidR="00061085">
        <w:tc>
          <w:tcPr>
            <w:tcW w:w="10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085" w:rsidRDefault="00AC6A17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Focus Area 1:  Applicant has identified the underlying causes for “Comprehensive Intervention Required” (CIR) designation including areas of highest need. </w:t>
            </w:r>
          </w:p>
          <w:p w:rsidR="00061085" w:rsidRDefault="00061085">
            <w:pPr>
              <w:widowControl w:val="0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:rsidR="00061085" w:rsidRDefault="00AC6A17">
            <w:pPr>
              <w:widowControl w:val="0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Applicants provide evidence of their understanding by identifying contributing factors such as:</w:t>
            </w:r>
          </w:p>
          <w:p w:rsidR="00061085" w:rsidRDefault="00061085">
            <w:pPr>
              <w:widowControl w:val="0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:rsidR="00061085" w:rsidRDefault="00AC6A17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XYZ high school is struggling based on academic performance data</w:t>
            </w:r>
          </w:p>
          <w:p w:rsidR="00061085" w:rsidRDefault="00AC6A17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Graduation rate is well below the state and national average  </w:t>
            </w:r>
          </w:p>
          <w:p w:rsidR="00061085" w:rsidRDefault="00AC6A17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Discipline data is concerning</w:t>
            </w:r>
          </w:p>
          <w:p w:rsidR="00061085" w:rsidRDefault="00061085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061085">
        <w:tc>
          <w:tcPr>
            <w:tcW w:w="10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085" w:rsidRDefault="00AC6A17">
            <w:pPr>
              <w:widowControl w:val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Focus Area 2:  Applicant has provided a compelling explanation as to the need and fit for participation in the cohort.</w:t>
            </w:r>
          </w:p>
          <w:p w:rsidR="00061085" w:rsidRDefault="00061085">
            <w:pPr>
              <w:widowControl w:val="0"/>
              <w:rPr>
                <w:rFonts w:ascii="Calibri" w:eastAsia="Calibri" w:hAnsi="Calibri" w:cs="Calibri"/>
                <w:b/>
                <w:sz w:val="12"/>
                <w:szCs w:val="12"/>
              </w:rPr>
            </w:pPr>
          </w:p>
          <w:p w:rsidR="00061085" w:rsidRDefault="00AC6A17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Applicants for the redesign cohort have demonstrated a need and fit for participation and seek to:</w:t>
            </w:r>
          </w:p>
          <w:p w:rsidR="00061085" w:rsidRDefault="00061085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:rsidR="00061085" w:rsidRDefault="00AC6A1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Collaborate with other schools in order to develop and implement the best plan of action for remediation structures;</w:t>
            </w:r>
          </w:p>
          <w:p w:rsidR="00061085" w:rsidRDefault="00AC6A1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Recruit high performing students to enroll in post-secondary pathways;</w:t>
            </w:r>
          </w:p>
          <w:p w:rsidR="00061085" w:rsidRDefault="00AC6A1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Better support students by providing access to high quality academic counseling, and </w:t>
            </w:r>
          </w:p>
          <w:p w:rsidR="00061085" w:rsidRDefault="00AC6A1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Organize school staff with community partners to provide the best plan that address the needs of students.</w:t>
            </w:r>
          </w:p>
          <w:p w:rsidR="00061085" w:rsidRDefault="00061085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</w:tbl>
    <w:p w:rsidR="00061085" w:rsidRDefault="00061085">
      <w:pPr>
        <w:rPr>
          <w:rFonts w:ascii="Calibri" w:eastAsia="Calibri" w:hAnsi="Calibri" w:cs="Calibri"/>
          <w:b/>
          <w:sz w:val="20"/>
          <w:szCs w:val="20"/>
        </w:rPr>
      </w:pPr>
    </w:p>
    <w:p w:rsidR="00061085" w:rsidRDefault="00061085">
      <w:pPr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1"/>
        <w:tblW w:w="1020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30"/>
        <w:gridCol w:w="4770"/>
      </w:tblGrid>
      <w:tr w:rsidR="00061085">
        <w:trPr>
          <w:trHeight w:val="40"/>
        </w:trPr>
        <w:tc>
          <w:tcPr>
            <w:tcW w:w="10200" w:type="dxa"/>
            <w:gridSpan w:val="2"/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085" w:rsidRDefault="00AC6A17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TIMELINE FOR ACTIVITIES</w:t>
            </w:r>
          </w:p>
        </w:tc>
      </w:tr>
      <w:tr w:rsidR="00061085">
        <w:trPr>
          <w:trHeight w:val="2980"/>
        </w:trPr>
        <w:tc>
          <w:tcPr>
            <w:tcW w:w="543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1085" w:rsidRDefault="00AC6A17">
            <w:pPr>
              <w:widowControl w:val="0"/>
              <w:spacing w:line="276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Application Release:                                        </w:t>
            </w:r>
          </w:p>
          <w:p w:rsidR="00061085" w:rsidRDefault="00AC6A17">
            <w:pPr>
              <w:widowControl w:val="0"/>
              <w:tabs>
                <w:tab w:val="left" w:pos="3160"/>
              </w:tabs>
              <w:spacing w:line="276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Application Submission Deadline:                 </w:t>
            </w:r>
          </w:p>
          <w:p w:rsidR="00061085" w:rsidRDefault="00AC6A17">
            <w:pPr>
              <w:widowControl w:val="0"/>
              <w:tabs>
                <w:tab w:val="left" w:pos="3160"/>
              </w:tabs>
              <w:spacing w:line="276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Application Evaluation Period:                       </w:t>
            </w:r>
          </w:p>
          <w:p w:rsidR="00061085" w:rsidRDefault="00AC6A17">
            <w:pPr>
              <w:widowControl w:val="0"/>
              <w:tabs>
                <w:tab w:val="left" w:pos="3160"/>
              </w:tabs>
              <w:spacing w:line="276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Notification to Select Applicants:                  </w:t>
            </w:r>
          </w:p>
          <w:p w:rsidR="00061085" w:rsidRDefault="00AC6A17">
            <w:pPr>
              <w:widowControl w:val="0"/>
              <w:tabs>
                <w:tab w:val="left" w:pos="3160"/>
              </w:tabs>
              <w:spacing w:line="276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Press Release (tentative):                               </w:t>
            </w:r>
          </w:p>
          <w:p w:rsidR="00061085" w:rsidRDefault="00AC6A17">
            <w:pPr>
              <w:widowControl w:val="0"/>
              <w:tabs>
                <w:tab w:val="left" w:pos="3160"/>
              </w:tabs>
              <w:spacing w:line="276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Informational </w:t>
            </w:r>
            <w:hyperlink r:id="rId7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Webinar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</w:rPr>
              <w:t xml:space="preserve">:                                  </w:t>
            </w:r>
          </w:p>
          <w:p w:rsidR="00061085" w:rsidRDefault="000362E0">
            <w:pPr>
              <w:widowControl w:val="0"/>
              <w:tabs>
                <w:tab w:val="left" w:pos="3160"/>
              </w:tabs>
              <w:spacing w:line="276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hyperlink r:id="rId8">
              <w:r w:rsidR="00AC6A17"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Teacher Leader Summit</w:t>
              </w:r>
            </w:hyperlink>
            <w:r w:rsidR="00AC6A17">
              <w:rPr>
                <w:rFonts w:ascii="Calibri" w:eastAsia="Calibri" w:hAnsi="Calibri" w:cs="Calibri"/>
                <w:sz w:val="20"/>
                <w:szCs w:val="20"/>
              </w:rPr>
              <w:t xml:space="preserve"> Cohort Kickoff:     </w:t>
            </w:r>
          </w:p>
          <w:p w:rsidR="00061085" w:rsidRDefault="00AC6A17">
            <w:pPr>
              <w:widowControl w:val="0"/>
              <w:tabs>
                <w:tab w:val="left" w:pos="3160"/>
              </w:tabs>
              <w:spacing w:line="276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Cohort Convening:                                  </w:t>
            </w:r>
          </w:p>
          <w:p w:rsidR="00061085" w:rsidRDefault="00AC6A17">
            <w:pPr>
              <w:widowControl w:val="0"/>
              <w:tabs>
                <w:tab w:val="left" w:pos="3160"/>
              </w:tabs>
              <w:spacing w:line="276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Cohort Convening:                            </w:t>
            </w:r>
          </w:p>
          <w:p w:rsidR="00061085" w:rsidRDefault="00061085">
            <w:pPr>
              <w:widowControl w:val="0"/>
              <w:tabs>
                <w:tab w:val="left" w:pos="3160"/>
              </w:tabs>
              <w:rPr>
                <w:rFonts w:ascii="Calibri" w:eastAsia="Calibri" w:hAnsi="Calibri" w:cs="Calibri"/>
                <w:i/>
                <w:sz w:val="16"/>
                <w:szCs w:val="16"/>
              </w:rPr>
            </w:pPr>
            <w:bookmarkStart w:id="0" w:name="_GoBack"/>
            <w:bookmarkEnd w:id="0"/>
          </w:p>
          <w:p w:rsidR="00061085" w:rsidRDefault="00AC6A17">
            <w:pPr>
              <w:widowControl w:val="0"/>
              <w:tabs>
                <w:tab w:val="left" w:pos="3160"/>
              </w:tabs>
              <w:rPr>
                <w:rFonts w:ascii="Calibri" w:eastAsia="Calibri" w:hAnsi="Calibri" w:cs="Calibri"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*To be finalized at a later date</w:t>
            </w: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085" w:rsidRDefault="00AC6A17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March 13</w:t>
            </w:r>
          </w:p>
          <w:p w:rsidR="00061085" w:rsidRDefault="00AC6A17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April 6</w:t>
            </w:r>
          </w:p>
          <w:p w:rsidR="00061085" w:rsidRDefault="00AC6A17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April 9 – 27</w:t>
            </w:r>
          </w:p>
          <w:p w:rsidR="00061085" w:rsidRDefault="00AC6A17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April 27</w:t>
            </w:r>
          </w:p>
          <w:p w:rsidR="00061085" w:rsidRDefault="00AC6A17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April 30</w:t>
            </w:r>
          </w:p>
          <w:p w:rsidR="00061085" w:rsidRDefault="00AC6A17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May 8, 3:30 pm</w:t>
            </w:r>
          </w:p>
          <w:p w:rsidR="00061085" w:rsidRDefault="00AC6A17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May 31</w:t>
            </w:r>
          </w:p>
          <w:p w:rsidR="00061085" w:rsidRDefault="00AC6A17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July 24 – 26</w:t>
            </w:r>
          </w:p>
          <w:p w:rsidR="00061085" w:rsidRDefault="00AC6A17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October 23 – 25*</w:t>
            </w:r>
          </w:p>
        </w:tc>
      </w:tr>
    </w:tbl>
    <w:p w:rsidR="00061085" w:rsidRDefault="00061085">
      <w:pPr>
        <w:rPr>
          <w:rFonts w:ascii="Calibri" w:eastAsia="Calibri" w:hAnsi="Calibri" w:cs="Calibri"/>
          <w:sz w:val="20"/>
          <w:szCs w:val="20"/>
        </w:rPr>
      </w:pPr>
    </w:p>
    <w:sectPr w:rsidR="00061085" w:rsidSect="008D4BD0">
      <w:headerReference w:type="even" r:id="rId9"/>
      <w:headerReference w:type="default" r:id="rId10"/>
      <w:headerReference w:type="first" r:id="rId11"/>
      <w:pgSz w:w="12240" w:h="15840"/>
      <w:pgMar w:top="633" w:right="1008" w:bottom="450" w:left="1008" w:header="4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2E0" w:rsidRDefault="000362E0">
      <w:r>
        <w:separator/>
      </w:r>
    </w:p>
  </w:endnote>
  <w:endnote w:type="continuationSeparator" w:id="0">
    <w:p w:rsidR="000362E0" w:rsidRDefault="0003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2E0" w:rsidRDefault="000362E0">
      <w:r>
        <w:separator/>
      </w:r>
    </w:p>
  </w:footnote>
  <w:footnote w:type="continuationSeparator" w:id="0">
    <w:p w:rsidR="000362E0" w:rsidRDefault="0003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85" w:rsidRDefault="00061085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85" w:rsidRDefault="00061085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85" w:rsidRDefault="00061085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3023"/>
    <w:multiLevelType w:val="multilevel"/>
    <w:tmpl w:val="F8A09B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A194662"/>
    <w:multiLevelType w:val="multilevel"/>
    <w:tmpl w:val="9BC45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085"/>
    <w:rsid w:val="000362E0"/>
    <w:rsid w:val="00061085"/>
    <w:rsid w:val="003B601A"/>
    <w:rsid w:val="00562536"/>
    <w:rsid w:val="008D4BD0"/>
    <w:rsid w:val="00AC6A17"/>
    <w:rsid w:val="00C2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D2223"/>
  <w15:docId w15:val="{57E3F1AC-B0C1-44D3-A582-4BA4BB83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uisianabelieves.com/docs/default-source/teacher-leader-summit/2018-teacher-leader-summit/2018-tl-summit-overview.pdf?sfvrsn=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uisianaschools.adobeconnect.com/jhcohort/?launcher=fal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Weeldreyer</dc:creator>
  <cp:lastModifiedBy>Gregg Howell</cp:lastModifiedBy>
  <cp:revision>3</cp:revision>
  <dcterms:created xsi:type="dcterms:W3CDTF">2018-05-07T18:34:00Z</dcterms:created>
  <dcterms:modified xsi:type="dcterms:W3CDTF">2018-05-24T17:47:00Z</dcterms:modified>
</cp:coreProperties>
</file>